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8A3" w:rsidRDefault="00912CC4">
      <w:pPr>
        <w:rPr>
          <w:b/>
          <w:sz w:val="32"/>
          <w:szCs w:val="32"/>
        </w:rPr>
      </w:pPr>
      <w:bookmarkStart w:id="0" w:name="_GoBack"/>
      <w:bookmarkEnd w:id="0"/>
      <w:r>
        <w:rPr>
          <w:b/>
          <w:sz w:val="32"/>
          <w:szCs w:val="32"/>
        </w:rPr>
        <w:t>For</w:t>
      </w:r>
      <w:r w:rsidR="0042199A">
        <w:rPr>
          <w:b/>
          <w:sz w:val="32"/>
          <w:szCs w:val="32"/>
        </w:rPr>
        <w:t>:</w:t>
      </w:r>
      <w:r w:rsidR="0042199A">
        <w:rPr>
          <w:b/>
          <w:sz w:val="32"/>
          <w:szCs w:val="32"/>
        </w:rPr>
        <w:tab/>
      </w:r>
      <w:proofErr w:type="spellStart"/>
      <w:r>
        <w:rPr>
          <w:b/>
          <w:sz w:val="32"/>
          <w:szCs w:val="32"/>
        </w:rPr>
        <w:t>Ringway</w:t>
      </w:r>
      <w:proofErr w:type="spellEnd"/>
      <w:r>
        <w:rPr>
          <w:b/>
          <w:sz w:val="32"/>
          <w:szCs w:val="32"/>
        </w:rPr>
        <w:t xml:space="preserve"> Primary</w:t>
      </w:r>
      <w:r w:rsidR="00471AEB">
        <w:rPr>
          <w:b/>
          <w:sz w:val="32"/>
          <w:szCs w:val="32"/>
        </w:rPr>
        <w:t xml:space="preserve"> School</w:t>
      </w:r>
      <w:r w:rsidR="005C63A6">
        <w:rPr>
          <w:b/>
          <w:sz w:val="32"/>
          <w:szCs w:val="32"/>
        </w:rPr>
        <w:t xml:space="preserve"> 2015-16</w:t>
      </w:r>
    </w:p>
    <w:p w:rsidR="006835A0" w:rsidRPr="0023197D" w:rsidRDefault="005C63A6">
      <w:pPr>
        <w:rPr>
          <w:b/>
          <w:sz w:val="32"/>
          <w:szCs w:val="32"/>
        </w:rPr>
      </w:pPr>
      <w:r>
        <w:rPr>
          <w:b/>
          <w:sz w:val="32"/>
          <w:szCs w:val="32"/>
        </w:rPr>
        <w:t>Amount of PE &amp; School Sport Grant: £</w:t>
      </w:r>
    </w:p>
    <w:p w:rsidR="00F320F9" w:rsidRDefault="003B60DD" w:rsidP="00281D34">
      <w:pPr>
        <w:spacing w:after="0" w:line="240" w:lineRule="auto"/>
        <w:rPr>
          <w:b/>
          <w:sz w:val="28"/>
          <w:szCs w:val="28"/>
        </w:rPr>
      </w:pPr>
      <w:r w:rsidRPr="0023197D">
        <w:rPr>
          <w:b/>
          <w:sz w:val="28"/>
          <w:szCs w:val="28"/>
        </w:rPr>
        <w:t>Information to show the Impact the Primary PE Funding i</w:t>
      </w:r>
      <w:r w:rsidR="00471AEB">
        <w:rPr>
          <w:b/>
          <w:sz w:val="28"/>
          <w:szCs w:val="28"/>
        </w:rPr>
        <w:t>s having on</w:t>
      </w:r>
      <w:r w:rsidR="00F320F9">
        <w:rPr>
          <w:b/>
          <w:sz w:val="28"/>
          <w:szCs w:val="28"/>
        </w:rPr>
        <w:t>:</w:t>
      </w:r>
      <w:r w:rsidR="00471AEB">
        <w:rPr>
          <w:b/>
          <w:sz w:val="28"/>
          <w:szCs w:val="28"/>
        </w:rPr>
        <w:t xml:space="preserve"> </w:t>
      </w:r>
    </w:p>
    <w:p w:rsidR="00281D34" w:rsidRDefault="00912CC4" w:rsidP="00281D34">
      <w:pPr>
        <w:spacing w:after="0" w:line="240" w:lineRule="auto"/>
        <w:rPr>
          <w:b/>
          <w:sz w:val="28"/>
          <w:szCs w:val="28"/>
        </w:rPr>
      </w:pPr>
      <w:proofErr w:type="spellStart"/>
      <w:r>
        <w:rPr>
          <w:b/>
          <w:sz w:val="28"/>
          <w:szCs w:val="28"/>
        </w:rPr>
        <w:t>Ringway</w:t>
      </w:r>
      <w:proofErr w:type="spellEnd"/>
      <w:r>
        <w:rPr>
          <w:b/>
          <w:sz w:val="28"/>
          <w:szCs w:val="28"/>
        </w:rPr>
        <w:t xml:space="preserve"> Primary School</w:t>
      </w:r>
    </w:p>
    <w:p w:rsidR="006835A0" w:rsidRPr="0023197D" w:rsidRDefault="006835A0" w:rsidP="00281D34">
      <w:pPr>
        <w:spacing w:after="0" w:line="240" w:lineRule="auto"/>
        <w:rPr>
          <w:rFonts w:ascii="Times New Roman" w:eastAsia="Times New Roman" w:hAnsi="Times New Roman" w:cs="Times New Roman"/>
          <w:b/>
          <w:sz w:val="28"/>
          <w:szCs w:val="28"/>
          <w:lang w:eastAsia="en-GB"/>
        </w:rPr>
      </w:pPr>
    </w:p>
    <w:p w:rsidR="00281D34" w:rsidRPr="00281D34" w:rsidRDefault="00281D34" w:rsidP="00281D34">
      <w:pPr>
        <w:spacing w:after="0" w:line="240" w:lineRule="auto"/>
        <w:rPr>
          <w:rFonts w:ascii="Tahoma" w:eastAsia="Times New Roman" w:hAnsi="Tahoma" w:cs="Tahoma"/>
          <w:color w:val="000000"/>
          <w:sz w:val="20"/>
          <w:szCs w:val="20"/>
          <w:lang w:eastAsia="en-GB"/>
        </w:rPr>
      </w:pPr>
    </w:p>
    <w:p w:rsidR="00281D34" w:rsidRPr="006835A0" w:rsidRDefault="00912CC4" w:rsidP="00A532CD">
      <w:pPr>
        <w:pStyle w:val="ListParagraph"/>
        <w:numPr>
          <w:ilvl w:val="0"/>
          <w:numId w:val="2"/>
        </w:numPr>
        <w:spacing w:after="0" w:line="240" w:lineRule="auto"/>
        <w:rPr>
          <w:rFonts w:eastAsia="Times New Roman" w:cs="Tahoma"/>
          <w:color w:val="000000"/>
          <w:sz w:val="24"/>
          <w:szCs w:val="24"/>
          <w:lang w:eastAsia="en-GB"/>
        </w:rPr>
      </w:pPr>
      <w:proofErr w:type="spellStart"/>
      <w:r>
        <w:rPr>
          <w:rFonts w:eastAsia="Times New Roman" w:cs="Tahoma"/>
          <w:color w:val="000000"/>
          <w:sz w:val="24"/>
          <w:szCs w:val="24"/>
          <w:lang w:eastAsia="en-GB"/>
        </w:rPr>
        <w:t>Ringway</w:t>
      </w:r>
      <w:proofErr w:type="spellEnd"/>
      <w:r>
        <w:rPr>
          <w:rFonts w:eastAsia="Times New Roman" w:cs="Tahoma"/>
          <w:color w:val="000000"/>
          <w:sz w:val="24"/>
          <w:szCs w:val="24"/>
          <w:lang w:eastAsia="en-GB"/>
        </w:rPr>
        <w:t xml:space="preserve"> Primary</w:t>
      </w:r>
      <w:r w:rsidR="000750F8">
        <w:rPr>
          <w:rFonts w:eastAsia="Times New Roman" w:cs="Tahoma"/>
          <w:color w:val="000000"/>
          <w:sz w:val="24"/>
          <w:szCs w:val="24"/>
          <w:lang w:eastAsia="en-GB"/>
        </w:rPr>
        <w:t xml:space="preserve"> School</w:t>
      </w:r>
      <w:r w:rsidR="00A532CD" w:rsidRPr="006835A0">
        <w:rPr>
          <w:rFonts w:eastAsia="Times New Roman" w:cs="Tahoma"/>
          <w:color w:val="000000"/>
          <w:sz w:val="24"/>
          <w:szCs w:val="24"/>
          <w:lang w:eastAsia="en-GB"/>
        </w:rPr>
        <w:t xml:space="preserve"> is one of 20 </w:t>
      </w:r>
      <w:r w:rsidR="00B03348" w:rsidRPr="006835A0">
        <w:rPr>
          <w:rFonts w:eastAsia="Times New Roman" w:cs="Tahoma"/>
          <w:color w:val="000000"/>
          <w:sz w:val="24"/>
          <w:szCs w:val="24"/>
          <w:lang w:eastAsia="en-GB"/>
        </w:rPr>
        <w:t xml:space="preserve">local </w:t>
      </w:r>
      <w:r w:rsidR="00A532CD" w:rsidRPr="006835A0">
        <w:rPr>
          <w:rFonts w:eastAsia="Times New Roman" w:cs="Tahoma"/>
          <w:color w:val="000000"/>
          <w:sz w:val="24"/>
          <w:szCs w:val="24"/>
          <w:lang w:eastAsia="en-GB"/>
        </w:rPr>
        <w:t xml:space="preserve">First/Primary Schools that </w:t>
      </w:r>
      <w:r w:rsidR="00E27D8D" w:rsidRPr="006835A0">
        <w:rPr>
          <w:rFonts w:eastAsia="Times New Roman" w:cs="Tahoma"/>
          <w:color w:val="000000"/>
          <w:sz w:val="24"/>
          <w:szCs w:val="24"/>
          <w:lang w:eastAsia="en-GB"/>
        </w:rPr>
        <w:t>have pooled all</w:t>
      </w:r>
      <w:r w:rsidR="00A532CD" w:rsidRPr="006835A0">
        <w:rPr>
          <w:rFonts w:eastAsia="Times New Roman" w:cs="Tahoma"/>
          <w:color w:val="000000"/>
          <w:sz w:val="24"/>
          <w:szCs w:val="24"/>
          <w:lang w:eastAsia="en-GB"/>
        </w:rPr>
        <w:t xml:space="preserve"> Primary PE Funding to maintain the Blyth &amp; Bedlington School Sport Programme.</w:t>
      </w:r>
      <w:r w:rsidR="000750F8">
        <w:rPr>
          <w:rFonts w:eastAsia="Times New Roman" w:cs="Tahoma"/>
          <w:color w:val="000000"/>
          <w:sz w:val="24"/>
          <w:szCs w:val="24"/>
          <w:lang w:eastAsia="en-GB"/>
        </w:rPr>
        <w:t xml:space="preserve"> A service level agreement has been established across not just the Primary sector but also the Secondary schools that the pupils feed into</w:t>
      </w:r>
      <w:r w:rsidR="0079665A">
        <w:rPr>
          <w:rFonts w:eastAsia="Times New Roman" w:cs="Tahoma"/>
          <w:color w:val="000000"/>
          <w:sz w:val="24"/>
          <w:szCs w:val="24"/>
          <w:lang w:eastAsia="en-GB"/>
        </w:rPr>
        <w:t xml:space="preserve"> which helps with transition at KS2/3</w:t>
      </w:r>
    </w:p>
    <w:p w:rsidR="006835A0" w:rsidRDefault="006835A0" w:rsidP="006835A0">
      <w:pPr>
        <w:pStyle w:val="ListParagraph"/>
        <w:spacing w:after="0" w:line="240" w:lineRule="auto"/>
        <w:rPr>
          <w:rFonts w:eastAsia="Times New Roman" w:cs="Tahoma"/>
          <w:color w:val="000000"/>
          <w:sz w:val="24"/>
          <w:szCs w:val="24"/>
          <w:lang w:eastAsia="en-GB"/>
        </w:rPr>
      </w:pPr>
    </w:p>
    <w:p w:rsidR="006835A0" w:rsidRPr="006835A0" w:rsidRDefault="006835A0" w:rsidP="006835A0">
      <w:pPr>
        <w:pStyle w:val="ListParagraph"/>
        <w:spacing w:after="0" w:line="240" w:lineRule="auto"/>
        <w:rPr>
          <w:rFonts w:eastAsia="Times New Roman" w:cs="Tahoma"/>
          <w:color w:val="000000"/>
          <w:sz w:val="24"/>
          <w:szCs w:val="24"/>
          <w:lang w:eastAsia="en-GB"/>
        </w:rPr>
      </w:pPr>
    </w:p>
    <w:p w:rsidR="00E27D8D" w:rsidRPr="006835A0" w:rsidRDefault="00E27D8D" w:rsidP="00A532CD">
      <w:pPr>
        <w:pStyle w:val="ListParagraph"/>
        <w:numPr>
          <w:ilvl w:val="0"/>
          <w:numId w:val="2"/>
        </w:numPr>
        <w:spacing w:after="0" w:line="240" w:lineRule="auto"/>
        <w:rPr>
          <w:rFonts w:eastAsia="Times New Roman" w:cs="Tahoma"/>
          <w:b/>
          <w:color w:val="000000"/>
          <w:sz w:val="24"/>
          <w:szCs w:val="24"/>
          <w:lang w:eastAsia="en-GB"/>
        </w:rPr>
      </w:pPr>
      <w:r w:rsidRPr="006835A0">
        <w:rPr>
          <w:rFonts w:eastAsia="Times New Roman" w:cs="Tahoma"/>
          <w:b/>
          <w:color w:val="000000"/>
          <w:sz w:val="24"/>
          <w:szCs w:val="24"/>
          <w:lang w:eastAsia="en-GB"/>
        </w:rPr>
        <w:t>This allows all schools:</w:t>
      </w:r>
    </w:p>
    <w:p w:rsidR="00A532CD" w:rsidRPr="006835A0" w:rsidRDefault="007318B0" w:rsidP="00E27D8D">
      <w:pPr>
        <w:pStyle w:val="ListParagraph"/>
        <w:numPr>
          <w:ilvl w:val="0"/>
          <w:numId w:val="3"/>
        </w:numPr>
        <w:spacing w:after="0" w:line="240" w:lineRule="auto"/>
        <w:rPr>
          <w:rFonts w:eastAsia="Times New Roman" w:cs="Tahoma"/>
          <w:color w:val="000000"/>
          <w:sz w:val="24"/>
          <w:szCs w:val="24"/>
          <w:lang w:eastAsia="en-GB"/>
        </w:rPr>
      </w:pPr>
      <w:r w:rsidRPr="006835A0">
        <w:rPr>
          <w:rFonts w:eastAsia="Times New Roman" w:cs="Tahoma"/>
          <w:color w:val="000000"/>
          <w:sz w:val="24"/>
          <w:szCs w:val="24"/>
          <w:lang w:eastAsia="en-GB"/>
        </w:rPr>
        <w:t>Access</w:t>
      </w:r>
      <w:r w:rsidR="00E27D8D" w:rsidRPr="006835A0">
        <w:rPr>
          <w:rFonts w:eastAsia="Times New Roman" w:cs="Tahoma"/>
          <w:color w:val="000000"/>
          <w:sz w:val="24"/>
          <w:szCs w:val="24"/>
          <w:lang w:eastAsia="en-GB"/>
        </w:rPr>
        <w:t xml:space="preserve"> to a dedicated specialist PE teacher on a weekly basis</w:t>
      </w:r>
      <w:r w:rsidR="00767328" w:rsidRPr="006835A0">
        <w:rPr>
          <w:rFonts w:eastAsia="Times New Roman" w:cs="Tahoma"/>
          <w:color w:val="000000"/>
          <w:sz w:val="24"/>
          <w:szCs w:val="24"/>
          <w:lang w:eastAsia="en-GB"/>
        </w:rPr>
        <w:t>. These teachers have a family of schools they work with, so a relationship is built up between the school, staff and pupils allowing for more effective teaching.</w:t>
      </w:r>
    </w:p>
    <w:p w:rsidR="00E27D8D" w:rsidRPr="006835A0" w:rsidRDefault="007318B0" w:rsidP="00E27D8D">
      <w:pPr>
        <w:pStyle w:val="ListParagraph"/>
        <w:numPr>
          <w:ilvl w:val="0"/>
          <w:numId w:val="3"/>
        </w:numPr>
        <w:spacing w:after="0" w:line="240" w:lineRule="auto"/>
        <w:rPr>
          <w:rFonts w:eastAsia="Times New Roman" w:cs="Tahoma"/>
          <w:color w:val="000000"/>
          <w:sz w:val="24"/>
          <w:szCs w:val="24"/>
          <w:lang w:eastAsia="en-GB"/>
        </w:rPr>
      </w:pPr>
      <w:r w:rsidRPr="006835A0">
        <w:rPr>
          <w:rFonts w:eastAsia="Times New Roman" w:cs="Tahoma"/>
          <w:color w:val="000000"/>
          <w:sz w:val="24"/>
          <w:szCs w:val="24"/>
          <w:lang w:eastAsia="en-GB"/>
        </w:rPr>
        <w:t>A</w:t>
      </w:r>
      <w:r w:rsidR="00E27D8D" w:rsidRPr="006835A0">
        <w:rPr>
          <w:rFonts w:eastAsia="Times New Roman" w:cs="Tahoma"/>
          <w:color w:val="000000"/>
          <w:sz w:val="24"/>
          <w:szCs w:val="24"/>
          <w:lang w:eastAsia="en-GB"/>
        </w:rPr>
        <w:t xml:space="preserve">ccess to a competition/festival programme of </w:t>
      </w:r>
      <w:r w:rsidR="00E06835" w:rsidRPr="006835A0">
        <w:rPr>
          <w:rFonts w:eastAsia="Times New Roman" w:cs="Tahoma"/>
          <w:color w:val="000000"/>
          <w:sz w:val="24"/>
          <w:szCs w:val="24"/>
          <w:lang w:eastAsia="en-GB"/>
        </w:rPr>
        <w:t>20 events for pupils in KS1&amp;2</w:t>
      </w:r>
      <w:r w:rsidR="00F320F9">
        <w:rPr>
          <w:rFonts w:eastAsia="Times New Roman" w:cs="Tahoma"/>
          <w:color w:val="000000"/>
          <w:sz w:val="24"/>
          <w:szCs w:val="24"/>
          <w:lang w:eastAsia="en-GB"/>
        </w:rPr>
        <w:t xml:space="preserve"> including dance &amp; gymnastics.</w:t>
      </w:r>
      <w:r w:rsidR="0079665A">
        <w:rPr>
          <w:rFonts w:eastAsia="Times New Roman" w:cs="Tahoma"/>
          <w:color w:val="000000"/>
          <w:sz w:val="24"/>
          <w:szCs w:val="24"/>
          <w:lang w:eastAsia="en-GB"/>
        </w:rPr>
        <w:t xml:space="preserve"> This is published at the end of the summer term so schools can plan well in advance.</w:t>
      </w:r>
    </w:p>
    <w:p w:rsidR="00E06835" w:rsidRPr="006835A0" w:rsidRDefault="00E06835" w:rsidP="00E27D8D">
      <w:pPr>
        <w:pStyle w:val="ListParagraph"/>
        <w:numPr>
          <w:ilvl w:val="0"/>
          <w:numId w:val="3"/>
        </w:numPr>
        <w:spacing w:after="0" w:line="240" w:lineRule="auto"/>
        <w:rPr>
          <w:rFonts w:eastAsia="Times New Roman" w:cs="Tahoma"/>
          <w:color w:val="000000"/>
          <w:sz w:val="24"/>
          <w:szCs w:val="24"/>
          <w:lang w:eastAsia="en-GB"/>
        </w:rPr>
      </w:pPr>
      <w:r w:rsidRPr="006835A0">
        <w:rPr>
          <w:rFonts w:eastAsia="Times New Roman" w:cs="Tahoma"/>
          <w:color w:val="000000"/>
          <w:sz w:val="24"/>
          <w:szCs w:val="24"/>
          <w:lang w:eastAsia="en-GB"/>
        </w:rPr>
        <w:t xml:space="preserve">Working in partnership with other </w:t>
      </w:r>
      <w:r w:rsidR="00E757FC">
        <w:rPr>
          <w:rFonts w:eastAsia="Times New Roman" w:cs="Tahoma"/>
          <w:color w:val="000000"/>
          <w:sz w:val="24"/>
          <w:szCs w:val="24"/>
          <w:lang w:eastAsia="en-GB"/>
        </w:rPr>
        <w:t xml:space="preserve">local </w:t>
      </w:r>
      <w:r w:rsidRPr="006835A0">
        <w:rPr>
          <w:rFonts w:eastAsia="Times New Roman" w:cs="Tahoma"/>
          <w:color w:val="000000"/>
          <w:sz w:val="24"/>
          <w:szCs w:val="24"/>
          <w:lang w:eastAsia="en-GB"/>
        </w:rPr>
        <w:t>schools has allowed for</w:t>
      </w:r>
      <w:r w:rsidR="00E757FC">
        <w:rPr>
          <w:rFonts w:eastAsia="Times New Roman" w:cs="Tahoma"/>
          <w:color w:val="000000"/>
          <w:sz w:val="24"/>
          <w:szCs w:val="24"/>
          <w:lang w:eastAsia="en-GB"/>
        </w:rPr>
        <w:t xml:space="preserve"> the best use of funding</w:t>
      </w:r>
      <w:r w:rsidRPr="006835A0">
        <w:rPr>
          <w:rFonts w:eastAsia="Times New Roman" w:cs="Tahoma"/>
          <w:color w:val="000000"/>
          <w:sz w:val="24"/>
          <w:szCs w:val="24"/>
          <w:lang w:eastAsia="en-GB"/>
        </w:rPr>
        <w:t xml:space="preserve"> as </w:t>
      </w:r>
      <w:r w:rsidR="00C64124" w:rsidRPr="006835A0">
        <w:rPr>
          <w:rFonts w:eastAsia="Times New Roman" w:cs="Tahoma"/>
          <w:color w:val="000000"/>
          <w:sz w:val="24"/>
          <w:szCs w:val="24"/>
          <w:lang w:eastAsia="en-GB"/>
        </w:rPr>
        <w:t>equipment can be shared and facility hire/transport costs have been negotiated a much lower rate.</w:t>
      </w:r>
      <w:r w:rsidR="00E757FC">
        <w:rPr>
          <w:rFonts w:eastAsia="Times New Roman" w:cs="Tahoma"/>
          <w:color w:val="000000"/>
          <w:sz w:val="24"/>
          <w:szCs w:val="24"/>
          <w:lang w:eastAsia="en-GB"/>
        </w:rPr>
        <w:t xml:space="preserve"> Demonstrates best use of funding.</w:t>
      </w:r>
    </w:p>
    <w:p w:rsidR="00C64124" w:rsidRDefault="00C64124" w:rsidP="00E27D8D">
      <w:pPr>
        <w:pStyle w:val="ListParagraph"/>
        <w:numPr>
          <w:ilvl w:val="0"/>
          <w:numId w:val="3"/>
        </w:numPr>
        <w:spacing w:after="0" w:line="240" w:lineRule="auto"/>
        <w:rPr>
          <w:rFonts w:eastAsia="Times New Roman" w:cs="Tahoma"/>
          <w:color w:val="000000"/>
          <w:sz w:val="24"/>
          <w:szCs w:val="24"/>
          <w:lang w:eastAsia="en-GB"/>
        </w:rPr>
      </w:pPr>
      <w:r w:rsidRPr="006835A0">
        <w:rPr>
          <w:rFonts w:eastAsia="Times New Roman" w:cs="Tahoma"/>
          <w:color w:val="000000"/>
          <w:sz w:val="24"/>
          <w:szCs w:val="24"/>
          <w:lang w:eastAsia="en-GB"/>
        </w:rPr>
        <w:t>Access</w:t>
      </w:r>
      <w:r w:rsidR="000A161E" w:rsidRPr="006835A0">
        <w:rPr>
          <w:rFonts w:eastAsia="Times New Roman" w:cs="Tahoma"/>
          <w:color w:val="000000"/>
          <w:sz w:val="24"/>
          <w:szCs w:val="24"/>
          <w:lang w:eastAsia="en-GB"/>
        </w:rPr>
        <w:t xml:space="preserve"> </w:t>
      </w:r>
      <w:r w:rsidR="00E757FC">
        <w:rPr>
          <w:rFonts w:eastAsia="Times New Roman" w:cs="Tahoma"/>
          <w:color w:val="000000"/>
          <w:sz w:val="24"/>
          <w:szCs w:val="24"/>
          <w:lang w:eastAsia="en-GB"/>
        </w:rPr>
        <w:t xml:space="preserve">to </w:t>
      </w:r>
      <w:r w:rsidR="000A161E" w:rsidRPr="006835A0">
        <w:rPr>
          <w:rFonts w:eastAsia="Times New Roman" w:cs="Tahoma"/>
          <w:color w:val="000000"/>
          <w:sz w:val="24"/>
          <w:szCs w:val="24"/>
          <w:lang w:eastAsia="en-GB"/>
        </w:rPr>
        <w:t>an extra-curricular programme of</w:t>
      </w:r>
      <w:r w:rsidR="00E757FC">
        <w:rPr>
          <w:rFonts w:eastAsia="Times New Roman" w:cs="Tahoma"/>
          <w:color w:val="000000"/>
          <w:sz w:val="24"/>
          <w:szCs w:val="24"/>
          <w:lang w:eastAsia="en-GB"/>
        </w:rPr>
        <w:t xml:space="preserve"> 20</w:t>
      </w:r>
      <w:r w:rsidR="000A161E" w:rsidRPr="006835A0">
        <w:rPr>
          <w:rFonts w:eastAsia="Times New Roman" w:cs="Tahoma"/>
          <w:color w:val="000000"/>
          <w:sz w:val="24"/>
          <w:szCs w:val="24"/>
          <w:lang w:eastAsia="en-GB"/>
        </w:rPr>
        <w:t xml:space="preserve"> weeks delivery provide by the local sports development unit at a specially negotiated rate. </w:t>
      </w:r>
      <w:r w:rsidR="004630C0">
        <w:rPr>
          <w:rFonts w:eastAsia="Times New Roman" w:cs="Tahoma"/>
          <w:color w:val="000000"/>
          <w:sz w:val="24"/>
          <w:szCs w:val="24"/>
          <w:lang w:eastAsia="en-GB"/>
        </w:rPr>
        <w:t>All coaches are ‘quality assured’ and have appropriate qualifications and clearances. They are all line managed by one person and feedback data is requested at the end of each delivery block.</w:t>
      </w:r>
    </w:p>
    <w:p w:rsidR="000A161E" w:rsidRPr="006835A0" w:rsidRDefault="000A161E" w:rsidP="00E27D8D">
      <w:pPr>
        <w:pStyle w:val="ListParagraph"/>
        <w:numPr>
          <w:ilvl w:val="0"/>
          <w:numId w:val="3"/>
        </w:numPr>
        <w:spacing w:after="0" w:line="240" w:lineRule="auto"/>
        <w:rPr>
          <w:rFonts w:eastAsia="Times New Roman" w:cs="Tahoma"/>
          <w:color w:val="000000"/>
          <w:sz w:val="24"/>
          <w:szCs w:val="24"/>
          <w:lang w:eastAsia="en-GB"/>
        </w:rPr>
      </w:pPr>
      <w:r w:rsidRPr="006835A0">
        <w:rPr>
          <w:rFonts w:eastAsia="Times New Roman" w:cs="Tahoma"/>
          <w:color w:val="000000"/>
          <w:sz w:val="24"/>
          <w:szCs w:val="24"/>
          <w:lang w:eastAsia="en-GB"/>
        </w:rPr>
        <w:t>Access to local CPD opportunities</w:t>
      </w:r>
    </w:p>
    <w:p w:rsidR="000A161E" w:rsidRPr="006835A0" w:rsidRDefault="00B03348" w:rsidP="00E27D8D">
      <w:pPr>
        <w:pStyle w:val="ListParagraph"/>
        <w:numPr>
          <w:ilvl w:val="0"/>
          <w:numId w:val="3"/>
        </w:numPr>
        <w:spacing w:after="0" w:line="240" w:lineRule="auto"/>
        <w:rPr>
          <w:rFonts w:eastAsia="Times New Roman" w:cs="Tahoma"/>
          <w:color w:val="000000"/>
          <w:sz w:val="24"/>
          <w:szCs w:val="24"/>
          <w:lang w:eastAsia="en-GB"/>
        </w:rPr>
      </w:pPr>
      <w:r w:rsidRPr="006835A0">
        <w:rPr>
          <w:rFonts w:eastAsia="Times New Roman" w:cs="Tahoma"/>
          <w:color w:val="000000"/>
          <w:sz w:val="24"/>
          <w:szCs w:val="24"/>
          <w:lang w:eastAsia="en-GB"/>
        </w:rPr>
        <w:t>A single conduit for all external agencies to work through t</w:t>
      </w:r>
      <w:r w:rsidR="00912CC4">
        <w:rPr>
          <w:rFonts w:eastAsia="Times New Roman" w:cs="Tahoma"/>
          <w:color w:val="000000"/>
          <w:sz w:val="24"/>
          <w:szCs w:val="24"/>
          <w:lang w:eastAsia="en-GB"/>
        </w:rPr>
        <w:t>o gain access to schools e.g. FA</w:t>
      </w:r>
      <w:r w:rsidRPr="006835A0">
        <w:rPr>
          <w:rFonts w:eastAsia="Times New Roman" w:cs="Tahoma"/>
          <w:color w:val="000000"/>
          <w:sz w:val="24"/>
          <w:szCs w:val="24"/>
          <w:lang w:eastAsia="en-GB"/>
        </w:rPr>
        <w:t xml:space="preserve"> Soccer Skills programme and Judo programme</w:t>
      </w:r>
    </w:p>
    <w:p w:rsidR="00B03348" w:rsidRDefault="00B03348" w:rsidP="00767328">
      <w:pPr>
        <w:pStyle w:val="ListParagraph"/>
        <w:spacing w:after="0" w:line="240" w:lineRule="auto"/>
        <w:ind w:left="1500"/>
        <w:rPr>
          <w:rFonts w:eastAsia="Times New Roman" w:cs="Tahoma"/>
          <w:color w:val="000000"/>
          <w:sz w:val="24"/>
          <w:szCs w:val="24"/>
          <w:lang w:eastAsia="en-GB"/>
        </w:rPr>
      </w:pPr>
    </w:p>
    <w:p w:rsidR="006835A0" w:rsidRDefault="006835A0" w:rsidP="00767328">
      <w:pPr>
        <w:pStyle w:val="ListParagraph"/>
        <w:spacing w:after="0" w:line="240" w:lineRule="auto"/>
        <w:ind w:left="1500"/>
        <w:rPr>
          <w:rFonts w:eastAsia="Times New Roman" w:cs="Tahoma"/>
          <w:color w:val="000000"/>
          <w:sz w:val="24"/>
          <w:szCs w:val="24"/>
          <w:lang w:eastAsia="en-GB"/>
        </w:rPr>
      </w:pPr>
    </w:p>
    <w:p w:rsidR="006835A0" w:rsidRPr="006835A0" w:rsidRDefault="006835A0" w:rsidP="00767328">
      <w:pPr>
        <w:pStyle w:val="ListParagraph"/>
        <w:spacing w:after="0" w:line="240" w:lineRule="auto"/>
        <w:ind w:left="1500"/>
        <w:rPr>
          <w:rFonts w:eastAsia="Times New Roman" w:cs="Tahoma"/>
          <w:color w:val="000000"/>
          <w:sz w:val="24"/>
          <w:szCs w:val="24"/>
          <w:lang w:eastAsia="en-GB"/>
        </w:rPr>
      </w:pPr>
    </w:p>
    <w:p w:rsidR="00281D34" w:rsidRPr="006835A0" w:rsidRDefault="00281D34" w:rsidP="00767328">
      <w:pPr>
        <w:pStyle w:val="ListParagraph"/>
        <w:numPr>
          <w:ilvl w:val="0"/>
          <w:numId w:val="2"/>
        </w:numPr>
        <w:spacing w:after="0" w:line="240" w:lineRule="auto"/>
        <w:rPr>
          <w:rFonts w:eastAsia="Times New Roman" w:cs="Tahoma"/>
          <w:b/>
          <w:color w:val="000000"/>
          <w:sz w:val="24"/>
          <w:szCs w:val="24"/>
          <w:lang w:eastAsia="en-GB"/>
        </w:rPr>
      </w:pPr>
      <w:r w:rsidRPr="006835A0">
        <w:rPr>
          <w:rFonts w:eastAsia="Times New Roman" w:cs="Tahoma"/>
          <w:b/>
          <w:color w:val="000000"/>
          <w:sz w:val="24"/>
          <w:szCs w:val="24"/>
          <w:lang w:eastAsia="en-GB"/>
        </w:rPr>
        <w:t>The PE funding has allowed all year groups to access High Quality PE on a weekly basis.</w:t>
      </w:r>
    </w:p>
    <w:p w:rsidR="00281D34" w:rsidRPr="006835A0" w:rsidRDefault="00912CC4" w:rsidP="00281D34">
      <w:pPr>
        <w:numPr>
          <w:ilvl w:val="0"/>
          <w:numId w:val="1"/>
        </w:numPr>
        <w:spacing w:before="100" w:beforeAutospacing="1" w:after="100" w:afterAutospacing="1" w:line="240" w:lineRule="auto"/>
        <w:rPr>
          <w:rFonts w:eastAsia="Times New Roman" w:cs="Tahoma"/>
          <w:color w:val="000000"/>
          <w:sz w:val="24"/>
          <w:szCs w:val="24"/>
          <w:lang w:eastAsia="en-GB"/>
        </w:rPr>
      </w:pPr>
      <w:r>
        <w:rPr>
          <w:rFonts w:eastAsia="Times New Roman" w:cs="Tahoma"/>
          <w:color w:val="000000"/>
          <w:sz w:val="24"/>
          <w:szCs w:val="24"/>
          <w:lang w:eastAsia="en-GB"/>
        </w:rPr>
        <w:t>Alan Mole/Lyn Watkins</w:t>
      </w:r>
      <w:r w:rsidR="00767328" w:rsidRPr="006835A0">
        <w:rPr>
          <w:rFonts w:eastAsia="Times New Roman" w:cs="Tahoma"/>
          <w:color w:val="000000"/>
          <w:sz w:val="24"/>
          <w:szCs w:val="24"/>
          <w:lang w:eastAsia="en-GB"/>
        </w:rPr>
        <w:t xml:space="preserve"> works</w:t>
      </w:r>
      <w:r w:rsidR="003B60DD" w:rsidRPr="006835A0">
        <w:rPr>
          <w:rFonts w:eastAsia="Times New Roman" w:cs="Tahoma"/>
          <w:color w:val="000000"/>
          <w:sz w:val="24"/>
          <w:szCs w:val="24"/>
          <w:lang w:eastAsia="en-GB"/>
        </w:rPr>
        <w:t xml:space="preserve"> </w:t>
      </w:r>
      <w:r w:rsidR="00051DFB">
        <w:rPr>
          <w:rFonts w:eastAsia="Times New Roman" w:cs="Tahoma"/>
          <w:color w:val="000000"/>
          <w:sz w:val="24"/>
          <w:szCs w:val="24"/>
          <w:lang w:eastAsia="en-GB"/>
        </w:rPr>
        <w:t xml:space="preserve">in curriculum time with </w:t>
      </w:r>
      <w:r w:rsidR="003B60DD" w:rsidRPr="006835A0">
        <w:rPr>
          <w:rFonts w:eastAsia="Times New Roman" w:cs="Tahoma"/>
          <w:color w:val="000000"/>
          <w:sz w:val="24"/>
          <w:szCs w:val="24"/>
          <w:lang w:eastAsia="en-GB"/>
        </w:rPr>
        <w:t xml:space="preserve">pupils </w:t>
      </w:r>
      <w:r w:rsidR="00051DFB">
        <w:rPr>
          <w:rFonts w:eastAsia="Times New Roman" w:cs="Tahoma"/>
          <w:color w:val="000000"/>
          <w:sz w:val="24"/>
          <w:szCs w:val="24"/>
          <w:lang w:eastAsia="en-GB"/>
        </w:rPr>
        <w:t xml:space="preserve">from all year groups </w:t>
      </w:r>
      <w:r w:rsidR="003B60DD" w:rsidRPr="006835A0">
        <w:rPr>
          <w:rFonts w:eastAsia="Times New Roman" w:cs="Tahoma"/>
          <w:color w:val="000000"/>
          <w:sz w:val="24"/>
          <w:szCs w:val="24"/>
          <w:lang w:eastAsia="en-GB"/>
        </w:rPr>
        <w:t>on a weekly basis</w:t>
      </w:r>
      <w:r w:rsidR="00051DFB">
        <w:rPr>
          <w:rFonts w:eastAsia="Times New Roman" w:cs="Tahoma"/>
          <w:color w:val="000000"/>
          <w:sz w:val="24"/>
          <w:szCs w:val="24"/>
          <w:lang w:eastAsia="en-GB"/>
        </w:rPr>
        <w:t xml:space="preserve"> u</w:t>
      </w:r>
      <w:r w:rsidR="00281D34" w:rsidRPr="006835A0">
        <w:rPr>
          <w:rFonts w:eastAsia="Times New Roman" w:cs="Tahoma"/>
          <w:color w:val="000000"/>
          <w:sz w:val="24"/>
          <w:szCs w:val="24"/>
          <w:lang w:eastAsia="en-GB"/>
        </w:rPr>
        <w:t>sing our equipment bank</w:t>
      </w:r>
    </w:p>
    <w:p w:rsidR="00281D34" w:rsidRPr="006835A0" w:rsidRDefault="00912CC4" w:rsidP="00281D34">
      <w:pPr>
        <w:numPr>
          <w:ilvl w:val="0"/>
          <w:numId w:val="1"/>
        </w:numPr>
        <w:spacing w:before="100" w:beforeAutospacing="1" w:after="100" w:afterAutospacing="1" w:line="240" w:lineRule="auto"/>
        <w:rPr>
          <w:rFonts w:eastAsia="Times New Roman" w:cs="Tahoma"/>
          <w:color w:val="000000"/>
          <w:sz w:val="24"/>
          <w:szCs w:val="24"/>
          <w:lang w:eastAsia="en-GB"/>
        </w:rPr>
      </w:pPr>
      <w:r>
        <w:rPr>
          <w:rFonts w:eastAsia="Times New Roman" w:cs="Tahoma"/>
          <w:color w:val="000000"/>
          <w:sz w:val="24"/>
          <w:szCs w:val="24"/>
          <w:lang w:eastAsia="en-GB"/>
        </w:rPr>
        <w:t xml:space="preserve">The </w:t>
      </w:r>
      <w:proofErr w:type="spellStart"/>
      <w:r>
        <w:rPr>
          <w:rFonts w:eastAsia="Times New Roman" w:cs="Tahoma"/>
          <w:color w:val="000000"/>
          <w:sz w:val="24"/>
          <w:szCs w:val="24"/>
          <w:lang w:eastAsia="en-GB"/>
        </w:rPr>
        <w:t>Ringway</w:t>
      </w:r>
      <w:proofErr w:type="spellEnd"/>
      <w:r>
        <w:rPr>
          <w:rFonts w:eastAsia="Times New Roman" w:cs="Tahoma"/>
          <w:color w:val="000000"/>
          <w:sz w:val="24"/>
          <w:szCs w:val="24"/>
          <w:lang w:eastAsia="en-GB"/>
        </w:rPr>
        <w:t xml:space="preserve"> Primary</w:t>
      </w:r>
      <w:r w:rsidR="00553F88">
        <w:rPr>
          <w:rFonts w:eastAsia="Times New Roman" w:cs="Tahoma"/>
          <w:color w:val="000000"/>
          <w:sz w:val="24"/>
          <w:szCs w:val="24"/>
          <w:lang w:eastAsia="en-GB"/>
        </w:rPr>
        <w:t xml:space="preserve"> School</w:t>
      </w:r>
      <w:r w:rsidR="003B60DD" w:rsidRPr="006835A0">
        <w:rPr>
          <w:rFonts w:eastAsia="Times New Roman" w:cs="Tahoma"/>
          <w:color w:val="000000"/>
          <w:sz w:val="24"/>
          <w:szCs w:val="24"/>
          <w:lang w:eastAsia="en-GB"/>
        </w:rPr>
        <w:t xml:space="preserve"> Staff receive weekly</w:t>
      </w:r>
      <w:r>
        <w:rPr>
          <w:rFonts w:eastAsia="Times New Roman" w:cs="Tahoma"/>
          <w:color w:val="000000"/>
          <w:sz w:val="24"/>
          <w:szCs w:val="24"/>
          <w:lang w:eastAsia="en-GB"/>
        </w:rPr>
        <w:t xml:space="preserve"> CPD by working alongside Alan/Lyn</w:t>
      </w:r>
      <w:r w:rsidR="00051DFB">
        <w:rPr>
          <w:rFonts w:eastAsia="Times New Roman" w:cs="Tahoma"/>
          <w:color w:val="000000"/>
          <w:sz w:val="24"/>
          <w:szCs w:val="24"/>
          <w:lang w:eastAsia="en-GB"/>
        </w:rPr>
        <w:t>. All staff gain acc</w:t>
      </w:r>
      <w:r w:rsidR="00553F88">
        <w:rPr>
          <w:rFonts w:eastAsia="Times New Roman" w:cs="Tahoma"/>
          <w:color w:val="000000"/>
          <w:sz w:val="24"/>
          <w:szCs w:val="24"/>
          <w:lang w:eastAsia="en-GB"/>
        </w:rPr>
        <w:t>ess to this throughout the year on a rotational ½ term delivery basis.</w:t>
      </w:r>
    </w:p>
    <w:p w:rsidR="00281D34" w:rsidRPr="006835A0" w:rsidRDefault="00281D34" w:rsidP="006807DE">
      <w:pPr>
        <w:pStyle w:val="ListParagraph"/>
        <w:numPr>
          <w:ilvl w:val="0"/>
          <w:numId w:val="1"/>
        </w:numPr>
        <w:spacing w:after="0" w:line="240" w:lineRule="auto"/>
        <w:rPr>
          <w:rFonts w:eastAsia="Times New Roman" w:cs="Tahoma"/>
          <w:color w:val="000000"/>
          <w:sz w:val="24"/>
          <w:szCs w:val="24"/>
          <w:lang w:eastAsia="en-GB"/>
        </w:rPr>
      </w:pPr>
      <w:r w:rsidRPr="006835A0">
        <w:rPr>
          <w:rFonts w:eastAsia="Times New Roman" w:cs="Tahoma"/>
          <w:color w:val="000000"/>
          <w:sz w:val="24"/>
          <w:szCs w:val="24"/>
          <w:lang w:eastAsia="en-GB"/>
        </w:rPr>
        <w:t xml:space="preserve">This has allowed for a greater range of activities to </w:t>
      </w:r>
      <w:r w:rsidR="00CF5536">
        <w:rPr>
          <w:rFonts w:eastAsia="Times New Roman" w:cs="Tahoma"/>
          <w:color w:val="000000"/>
          <w:sz w:val="24"/>
          <w:szCs w:val="24"/>
          <w:lang w:eastAsia="en-GB"/>
        </w:rPr>
        <w:t xml:space="preserve">be taught across KS1&amp;2 e.g. Tag Rugby, </w:t>
      </w:r>
      <w:r w:rsidRPr="006835A0">
        <w:rPr>
          <w:rFonts w:eastAsia="Times New Roman" w:cs="Tahoma"/>
          <w:color w:val="000000"/>
          <w:sz w:val="24"/>
          <w:szCs w:val="24"/>
          <w:lang w:eastAsia="en-GB"/>
        </w:rPr>
        <w:t>athletics, tennis, speed</w:t>
      </w:r>
      <w:r w:rsidR="00C85359">
        <w:rPr>
          <w:rFonts w:eastAsia="Times New Roman" w:cs="Tahoma"/>
          <w:color w:val="000000"/>
          <w:sz w:val="24"/>
          <w:szCs w:val="24"/>
          <w:lang w:eastAsia="en-GB"/>
        </w:rPr>
        <w:t xml:space="preserve"> agility &amp; quickness work, multi</w:t>
      </w:r>
      <w:r w:rsidRPr="006835A0">
        <w:rPr>
          <w:rFonts w:eastAsia="Times New Roman" w:cs="Tahoma"/>
          <w:color w:val="000000"/>
          <w:sz w:val="24"/>
          <w:szCs w:val="24"/>
          <w:lang w:eastAsia="en-GB"/>
        </w:rPr>
        <w:t xml:space="preserve">-skill &amp; </w:t>
      </w:r>
      <w:r w:rsidRPr="006835A0">
        <w:rPr>
          <w:rFonts w:eastAsia="Times New Roman" w:cs="Tahoma"/>
          <w:color w:val="000000"/>
          <w:sz w:val="24"/>
          <w:szCs w:val="24"/>
          <w:lang w:eastAsia="en-GB"/>
        </w:rPr>
        <w:lastRenderedPageBreak/>
        <w:t>physical literacy, where we have provided the equipment to save costs to the school.</w:t>
      </w:r>
    </w:p>
    <w:p w:rsidR="006835A0" w:rsidRPr="0079665A" w:rsidRDefault="00F93719" w:rsidP="0079665A">
      <w:pPr>
        <w:pStyle w:val="ListParagraph"/>
        <w:numPr>
          <w:ilvl w:val="0"/>
          <w:numId w:val="1"/>
        </w:numPr>
        <w:spacing w:after="0" w:line="240" w:lineRule="auto"/>
        <w:rPr>
          <w:rFonts w:eastAsia="Times New Roman" w:cs="Tahoma"/>
          <w:color w:val="000000"/>
          <w:sz w:val="24"/>
          <w:szCs w:val="24"/>
          <w:lang w:eastAsia="en-GB"/>
        </w:rPr>
      </w:pPr>
      <w:r w:rsidRPr="006835A0">
        <w:rPr>
          <w:rFonts w:eastAsia="Times New Roman" w:cs="Tahoma"/>
          <w:color w:val="000000"/>
          <w:sz w:val="24"/>
          <w:szCs w:val="24"/>
          <w:lang w:eastAsia="en-GB"/>
        </w:rPr>
        <w:t>Extra-curricular clubs have been in alternative sports e.g</w:t>
      </w:r>
      <w:r w:rsidR="0079665A">
        <w:rPr>
          <w:rFonts w:eastAsia="Times New Roman" w:cs="Tahoma"/>
          <w:color w:val="000000"/>
          <w:sz w:val="24"/>
          <w:szCs w:val="24"/>
          <w:lang w:eastAsia="en-GB"/>
        </w:rPr>
        <w:t>. Street dance, Ultimate Frisbee.</w:t>
      </w:r>
    </w:p>
    <w:p w:rsidR="006835A0" w:rsidRDefault="006835A0">
      <w:pPr>
        <w:rPr>
          <w:sz w:val="24"/>
          <w:szCs w:val="24"/>
        </w:rPr>
      </w:pPr>
    </w:p>
    <w:p w:rsidR="006835A0" w:rsidRPr="006835A0" w:rsidRDefault="006835A0">
      <w:pPr>
        <w:rPr>
          <w:sz w:val="24"/>
          <w:szCs w:val="24"/>
        </w:rPr>
      </w:pPr>
    </w:p>
    <w:p w:rsidR="00281D34" w:rsidRPr="006835A0" w:rsidRDefault="005C63A6" w:rsidP="006807DE">
      <w:pPr>
        <w:pStyle w:val="ListParagraph"/>
        <w:numPr>
          <w:ilvl w:val="0"/>
          <w:numId w:val="2"/>
        </w:numPr>
        <w:spacing w:after="0" w:line="240" w:lineRule="auto"/>
        <w:rPr>
          <w:rFonts w:eastAsia="Times New Roman" w:cs="Tahoma"/>
          <w:b/>
          <w:color w:val="000000"/>
          <w:sz w:val="24"/>
          <w:szCs w:val="24"/>
          <w:lang w:eastAsia="en-GB"/>
        </w:rPr>
      </w:pPr>
      <w:r>
        <w:rPr>
          <w:rFonts w:eastAsia="Times New Roman" w:cs="Tahoma"/>
          <w:b/>
          <w:color w:val="000000"/>
          <w:sz w:val="24"/>
          <w:szCs w:val="24"/>
          <w:lang w:eastAsia="en-GB"/>
        </w:rPr>
        <w:t>Competition entries 2011- 2016</w:t>
      </w:r>
    </w:p>
    <w:p w:rsidR="006835A0" w:rsidRPr="006835A0" w:rsidRDefault="006835A0" w:rsidP="006835A0">
      <w:pPr>
        <w:pStyle w:val="ListParagraph"/>
        <w:spacing w:after="0" w:line="240" w:lineRule="auto"/>
        <w:rPr>
          <w:rFonts w:eastAsia="Times New Roman" w:cs="Tahoma"/>
          <w:color w:val="000000"/>
          <w:sz w:val="24"/>
          <w:szCs w:val="24"/>
          <w:lang w:eastAsia="en-GB"/>
        </w:rPr>
      </w:pPr>
    </w:p>
    <w:p w:rsidR="006807DE" w:rsidRPr="006835A0" w:rsidRDefault="006835A0" w:rsidP="006807DE">
      <w:pPr>
        <w:pStyle w:val="ListParagraph"/>
        <w:spacing w:after="0" w:line="240" w:lineRule="auto"/>
        <w:rPr>
          <w:rFonts w:eastAsia="Times New Roman" w:cs="Tahoma"/>
          <w:color w:val="000000"/>
          <w:sz w:val="24"/>
          <w:szCs w:val="24"/>
          <w:lang w:eastAsia="en-GB"/>
        </w:rPr>
      </w:pPr>
      <w:r>
        <w:rPr>
          <w:rFonts w:eastAsia="Times New Roman" w:cs="Tahoma"/>
          <w:color w:val="000000"/>
          <w:sz w:val="24"/>
          <w:szCs w:val="24"/>
          <w:lang w:eastAsia="en-GB"/>
        </w:rPr>
        <w:t>The figures</w:t>
      </w:r>
      <w:r w:rsidR="00B10362">
        <w:rPr>
          <w:rFonts w:eastAsia="Times New Roman" w:cs="Tahoma"/>
          <w:color w:val="000000"/>
          <w:sz w:val="24"/>
          <w:szCs w:val="24"/>
          <w:lang w:eastAsia="en-GB"/>
        </w:rPr>
        <w:t xml:space="preserve"> below show</w:t>
      </w:r>
      <w:r w:rsidR="006807DE" w:rsidRPr="006835A0">
        <w:rPr>
          <w:rFonts w:eastAsia="Times New Roman" w:cs="Tahoma"/>
          <w:color w:val="000000"/>
          <w:sz w:val="24"/>
          <w:szCs w:val="24"/>
          <w:lang w:eastAsia="en-GB"/>
        </w:rPr>
        <w:t xml:space="preserve"> the number of competition</w:t>
      </w:r>
      <w:r w:rsidR="00B77A9B" w:rsidRPr="006835A0">
        <w:rPr>
          <w:rFonts w:eastAsia="Times New Roman" w:cs="Tahoma"/>
          <w:color w:val="000000"/>
          <w:sz w:val="24"/>
          <w:szCs w:val="24"/>
          <w:lang w:eastAsia="en-GB"/>
        </w:rPr>
        <w:t>s entered and the number of pupil</w:t>
      </w:r>
      <w:r w:rsidR="00553F88">
        <w:rPr>
          <w:rFonts w:eastAsia="Times New Roman" w:cs="Tahoma"/>
          <w:color w:val="000000"/>
          <w:sz w:val="24"/>
          <w:szCs w:val="24"/>
          <w:lang w:eastAsia="en-GB"/>
        </w:rPr>
        <w:t xml:space="preserve"> p</w:t>
      </w:r>
      <w:r w:rsidR="00B10362">
        <w:rPr>
          <w:rFonts w:eastAsia="Times New Roman" w:cs="Tahoma"/>
          <w:color w:val="000000"/>
          <w:sz w:val="24"/>
          <w:szCs w:val="24"/>
          <w:lang w:eastAsia="en-GB"/>
        </w:rPr>
        <w:t xml:space="preserve">laces accessed by </w:t>
      </w:r>
      <w:proofErr w:type="spellStart"/>
      <w:r w:rsidR="00B10362">
        <w:rPr>
          <w:rFonts w:eastAsia="Times New Roman" w:cs="Tahoma"/>
          <w:color w:val="000000"/>
          <w:sz w:val="24"/>
          <w:szCs w:val="24"/>
          <w:lang w:eastAsia="en-GB"/>
        </w:rPr>
        <w:t>Ringway</w:t>
      </w:r>
      <w:proofErr w:type="spellEnd"/>
      <w:r w:rsidR="00B10362">
        <w:rPr>
          <w:rFonts w:eastAsia="Times New Roman" w:cs="Tahoma"/>
          <w:color w:val="000000"/>
          <w:sz w:val="24"/>
          <w:szCs w:val="24"/>
          <w:lang w:eastAsia="en-GB"/>
        </w:rPr>
        <w:t xml:space="preserve"> Primary</w:t>
      </w:r>
      <w:r w:rsidR="00553F88">
        <w:rPr>
          <w:rFonts w:eastAsia="Times New Roman" w:cs="Tahoma"/>
          <w:color w:val="000000"/>
          <w:sz w:val="24"/>
          <w:szCs w:val="24"/>
          <w:lang w:eastAsia="en-GB"/>
        </w:rPr>
        <w:t xml:space="preserve"> S</w:t>
      </w:r>
      <w:r w:rsidR="00B10362">
        <w:rPr>
          <w:rFonts w:eastAsia="Times New Roman" w:cs="Tahoma"/>
          <w:color w:val="000000"/>
          <w:sz w:val="24"/>
          <w:szCs w:val="24"/>
          <w:lang w:eastAsia="en-GB"/>
        </w:rPr>
        <w:t>chool over</w:t>
      </w:r>
      <w:r w:rsidR="005C63A6">
        <w:rPr>
          <w:rFonts w:eastAsia="Times New Roman" w:cs="Tahoma"/>
          <w:color w:val="000000"/>
          <w:sz w:val="24"/>
          <w:szCs w:val="24"/>
          <w:lang w:eastAsia="en-GB"/>
        </w:rPr>
        <w:t xml:space="preserve"> the 4 academic years 2011- 2016</w:t>
      </w:r>
      <w:r w:rsidR="00B77A9B" w:rsidRPr="006835A0">
        <w:rPr>
          <w:rFonts w:eastAsia="Times New Roman" w:cs="Tahoma"/>
          <w:color w:val="000000"/>
          <w:sz w:val="24"/>
          <w:szCs w:val="24"/>
          <w:lang w:eastAsia="en-GB"/>
        </w:rPr>
        <w:t>.</w:t>
      </w:r>
    </w:p>
    <w:p w:rsidR="00B77A9B" w:rsidRDefault="00B77A9B" w:rsidP="006807DE">
      <w:pPr>
        <w:pStyle w:val="ListParagraph"/>
        <w:spacing w:after="0" w:line="240" w:lineRule="auto"/>
        <w:rPr>
          <w:rFonts w:eastAsia="Times New Roman" w:cs="Tahoma"/>
          <w:color w:val="000000"/>
          <w:sz w:val="24"/>
          <w:szCs w:val="24"/>
          <w:lang w:eastAsia="en-GB"/>
        </w:rPr>
      </w:pPr>
      <w:r w:rsidRPr="006835A0">
        <w:rPr>
          <w:rFonts w:eastAsia="Times New Roman" w:cs="Tahoma"/>
          <w:color w:val="000000"/>
          <w:sz w:val="24"/>
          <w:szCs w:val="24"/>
          <w:lang w:eastAsia="en-GB"/>
        </w:rPr>
        <w:t>The figures highlight the impact that the Primary PE Funding has had in this area:</w:t>
      </w:r>
    </w:p>
    <w:p w:rsidR="006835A0" w:rsidRPr="002B08CC" w:rsidRDefault="006835A0" w:rsidP="002B08CC">
      <w:pPr>
        <w:spacing w:after="0" w:line="240" w:lineRule="auto"/>
        <w:rPr>
          <w:rFonts w:eastAsia="Times New Roman" w:cs="Tahoma"/>
          <w:color w:val="000000"/>
          <w:sz w:val="24"/>
          <w:szCs w:val="24"/>
          <w:lang w:eastAsia="en-GB"/>
        </w:rPr>
      </w:pPr>
    </w:p>
    <w:p w:rsidR="002806C1" w:rsidRPr="006835A0" w:rsidRDefault="002806C1" w:rsidP="006807DE">
      <w:pPr>
        <w:pStyle w:val="ListParagraph"/>
        <w:spacing w:after="0" w:line="240" w:lineRule="auto"/>
        <w:rPr>
          <w:rFonts w:eastAsia="Times New Roman" w:cs="Tahoma"/>
          <w:color w:val="000000"/>
          <w:sz w:val="24"/>
          <w:szCs w:val="24"/>
          <w:lang w:eastAsia="en-GB"/>
        </w:rPr>
      </w:pPr>
      <w:r w:rsidRPr="006835A0">
        <w:rPr>
          <w:rFonts w:eastAsia="Times New Roman" w:cs="Tahoma"/>
          <w:b/>
          <w:color w:val="000000"/>
          <w:sz w:val="24"/>
          <w:szCs w:val="24"/>
          <w:lang w:eastAsia="en-GB"/>
        </w:rPr>
        <w:t>2011 – 2012:</w:t>
      </w:r>
      <w:r w:rsidRPr="006835A0">
        <w:rPr>
          <w:rFonts w:eastAsia="Times New Roman" w:cs="Tahoma"/>
          <w:color w:val="000000"/>
          <w:sz w:val="24"/>
          <w:szCs w:val="24"/>
          <w:lang w:eastAsia="en-GB"/>
        </w:rPr>
        <w:tab/>
      </w:r>
      <w:r w:rsidR="0042199A">
        <w:rPr>
          <w:rFonts w:eastAsia="Times New Roman" w:cs="Tahoma"/>
          <w:color w:val="000000"/>
          <w:sz w:val="24"/>
          <w:szCs w:val="24"/>
          <w:lang w:eastAsia="en-GB"/>
        </w:rPr>
        <w:t>1</w:t>
      </w:r>
      <w:r w:rsidRPr="006835A0">
        <w:rPr>
          <w:rFonts w:eastAsia="Times New Roman" w:cs="Tahoma"/>
          <w:color w:val="000000"/>
          <w:sz w:val="24"/>
          <w:szCs w:val="24"/>
          <w:lang w:eastAsia="en-GB"/>
        </w:rPr>
        <w:t xml:space="preserve"> competitions entered </w:t>
      </w:r>
    </w:p>
    <w:p w:rsidR="002806C1" w:rsidRDefault="0042199A" w:rsidP="002806C1">
      <w:pPr>
        <w:pStyle w:val="ListParagraph"/>
        <w:spacing w:after="0" w:line="240" w:lineRule="auto"/>
        <w:ind w:left="1440" w:firstLine="720"/>
        <w:rPr>
          <w:rFonts w:eastAsia="Times New Roman" w:cs="Tahoma"/>
          <w:color w:val="000000"/>
          <w:sz w:val="24"/>
          <w:szCs w:val="24"/>
          <w:lang w:eastAsia="en-GB"/>
        </w:rPr>
      </w:pPr>
      <w:r>
        <w:rPr>
          <w:rFonts w:eastAsia="Times New Roman" w:cs="Tahoma"/>
          <w:color w:val="000000"/>
          <w:sz w:val="24"/>
          <w:szCs w:val="24"/>
          <w:lang w:eastAsia="en-GB"/>
        </w:rPr>
        <w:t>10</w:t>
      </w:r>
      <w:r w:rsidR="002806C1" w:rsidRPr="006835A0">
        <w:rPr>
          <w:rFonts w:eastAsia="Times New Roman" w:cs="Tahoma"/>
          <w:color w:val="000000"/>
          <w:sz w:val="24"/>
          <w:szCs w:val="24"/>
          <w:lang w:eastAsia="en-GB"/>
        </w:rPr>
        <w:t xml:space="preserve"> </w:t>
      </w:r>
      <w:r>
        <w:rPr>
          <w:rFonts w:eastAsia="Times New Roman" w:cs="Tahoma"/>
          <w:color w:val="000000"/>
          <w:sz w:val="24"/>
          <w:szCs w:val="24"/>
          <w:lang w:eastAsia="en-GB"/>
        </w:rPr>
        <w:t xml:space="preserve">competition places accessed  </w:t>
      </w:r>
      <w:r>
        <w:rPr>
          <w:rFonts w:eastAsia="Times New Roman" w:cs="Tahoma"/>
          <w:color w:val="000000"/>
          <w:sz w:val="24"/>
          <w:szCs w:val="24"/>
          <w:lang w:eastAsia="en-GB"/>
        </w:rPr>
        <w:tab/>
        <w:t>5</w:t>
      </w:r>
      <w:r w:rsidR="002806C1" w:rsidRPr="006835A0">
        <w:rPr>
          <w:rFonts w:eastAsia="Times New Roman" w:cs="Tahoma"/>
          <w:color w:val="000000"/>
          <w:sz w:val="24"/>
          <w:szCs w:val="24"/>
          <w:lang w:eastAsia="en-GB"/>
        </w:rPr>
        <w:t xml:space="preserve"> </w:t>
      </w:r>
      <w:r w:rsidR="00E757FC">
        <w:rPr>
          <w:rFonts w:eastAsia="Times New Roman" w:cs="Tahoma"/>
          <w:color w:val="000000"/>
          <w:sz w:val="24"/>
          <w:szCs w:val="24"/>
          <w:lang w:eastAsia="en-GB"/>
        </w:rPr>
        <w:t>Boys</w:t>
      </w:r>
      <w:r w:rsidR="00E757FC">
        <w:rPr>
          <w:rFonts w:eastAsia="Times New Roman" w:cs="Tahoma"/>
          <w:color w:val="000000"/>
          <w:sz w:val="24"/>
          <w:szCs w:val="24"/>
          <w:lang w:eastAsia="en-GB"/>
        </w:rPr>
        <w:tab/>
      </w:r>
      <w:r>
        <w:rPr>
          <w:rFonts w:eastAsia="Times New Roman" w:cs="Tahoma"/>
          <w:color w:val="000000"/>
          <w:sz w:val="24"/>
          <w:szCs w:val="24"/>
          <w:lang w:eastAsia="en-GB"/>
        </w:rPr>
        <w:tab/>
        <w:t>5</w:t>
      </w:r>
      <w:r w:rsidR="002806C1" w:rsidRPr="006835A0">
        <w:rPr>
          <w:rFonts w:eastAsia="Times New Roman" w:cs="Tahoma"/>
          <w:color w:val="000000"/>
          <w:sz w:val="24"/>
          <w:szCs w:val="24"/>
          <w:lang w:eastAsia="en-GB"/>
        </w:rPr>
        <w:t xml:space="preserve"> Girls</w:t>
      </w:r>
    </w:p>
    <w:p w:rsidR="002B08CC" w:rsidRDefault="002B08CC" w:rsidP="002B08CC">
      <w:pPr>
        <w:spacing w:after="0" w:line="240" w:lineRule="auto"/>
        <w:rPr>
          <w:rFonts w:eastAsia="Times New Roman" w:cs="Tahoma"/>
          <w:color w:val="000000"/>
          <w:sz w:val="24"/>
          <w:szCs w:val="24"/>
          <w:lang w:eastAsia="en-GB"/>
        </w:rPr>
      </w:pPr>
    </w:p>
    <w:p w:rsidR="002B08CC" w:rsidRPr="00B638B2" w:rsidRDefault="002B08CC" w:rsidP="002B08CC">
      <w:pPr>
        <w:spacing w:after="0" w:line="240" w:lineRule="auto"/>
        <w:rPr>
          <w:rFonts w:eastAsia="Times New Roman" w:cs="Tahoma"/>
          <w:color w:val="000000"/>
          <w:sz w:val="24"/>
          <w:szCs w:val="24"/>
          <w:lang w:eastAsia="en-GB"/>
        </w:rPr>
      </w:pPr>
      <w:r>
        <w:rPr>
          <w:rFonts w:eastAsia="Times New Roman" w:cs="Tahoma"/>
          <w:color w:val="000000"/>
          <w:sz w:val="24"/>
          <w:szCs w:val="24"/>
          <w:lang w:eastAsia="en-GB"/>
        </w:rPr>
        <w:tab/>
      </w:r>
      <w:r w:rsidR="00B638B2">
        <w:rPr>
          <w:rFonts w:eastAsia="Times New Roman" w:cs="Tahoma"/>
          <w:b/>
          <w:color w:val="000000"/>
          <w:sz w:val="24"/>
          <w:szCs w:val="24"/>
          <w:lang w:eastAsia="en-GB"/>
        </w:rPr>
        <w:t xml:space="preserve">2012 – 2013:   </w:t>
      </w:r>
      <w:r w:rsidR="0042199A">
        <w:rPr>
          <w:rFonts w:eastAsia="Times New Roman" w:cs="Tahoma"/>
          <w:color w:val="000000"/>
          <w:sz w:val="24"/>
          <w:szCs w:val="24"/>
          <w:lang w:eastAsia="en-GB"/>
        </w:rPr>
        <w:t>2</w:t>
      </w:r>
      <w:r w:rsidR="00B638B2" w:rsidRPr="00B638B2">
        <w:rPr>
          <w:rFonts w:eastAsia="Times New Roman" w:cs="Tahoma"/>
          <w:color w:val="000000"/>
          <w:sz w:val="24"/>
          <w:szCs w:val="24"/>
          <w:lang w:eastAsia="en-GB"/>
        </w:rPr>
        <w:t xml:space="preserve"> competitions entered</w:t>
      </w:r>
      <w:r w:rsidR="0042199A">
        <w:rPr>
          <w:rFonts w:eastAsia="Times New Roman" w:cs="Tahoma"/>
          <w:color w:val="000000"/>
          <w:sz w:val="24"/>
          <w:szCs w:val="24"/>
          <w:lang w:eastAsia="en-GB"/>
        </w:rPr>
        <w:tab/>
      </w:r>
      <w:r w:rsidR="0042199A">
        <w:rPr>
          <w:rFonts w:eastAsia="Times New Roman" w:cs="Tahoma"/>
          <w:color w:val="000000"/>
          <w:sz w:val="24"/>
          <w:szCs w:val="24"/>
          <w:lang w:eastAsia="en-GB"/>
        </w:rPr>
        <w:tab/>
        <w:t>16 Boys</w:t>
      </w:r>
      <w:r w:rsidR="0042199A">
        <w:rPr>
          <w:rFonts w:eastAsia="Times New Roman" w:cs="Tahoma"/>
          <w:color w:val="000000"/>
          <w:sz w:val="24"/>
          <w:szCs w:val="24"/>
          <w:lang w:eastAsia="en-GB"/>
        </w:rPr>
        <w:tab/>
        <w:t>13</w:t>
      </w:r>
      <w:r w:rsidR="00B638B2">
        <w:rPr>
          <w:rFonts w:eastAsia="Times New Roman" w:cs="Tahoma"/>
          <w:color w:val="000000"/>
          <w:sz w:val="24"/>
          <w:szCs w:val="24"/>
          <w:lang w:eastAsia="en-GB"/>
        </w:rPr>
        <w:t xml:space="preserve"> Girls</w:t>
      </w:r>
    </w:p>
    <w:p w:rsidR="006835A0" w:rsidRDefault="0042199A" w:rsidP="002806C1">
      <w:pPr>
        <w:pStyle w:val="ListParagraph"/>
        <w:spacing w:after="0" w:line="240" w:lineRule="auto"/>
        <w:ind w:left="1440" w:firstLine="720"/>
        <w:rPr>
          <w:rFonts w:eastAsia="Times New Roman" w:cs="Tahoma"/>
          <w:color w:val="000000"/>
          <w:sz w:val="24"/>
          <w:szCs w:val="24"/>
          <w:lang w:eastAsia="en-GB"/>
        </w:rPr>
      </w:pPr>
      <w:r>
        <w:rPr>
          <w:rFonts w:eastAsia="Times New Roman" w:cs="Tahoma"/>
          <w:color w:val="000000"/>
          <w:sz w:val="24"/>
          <w:szCs w:val="24"/>
          <w:lang w:eastAsia="en-GB"/>
        </w:rPr>
        <w:t>29</w:t>
      </w:r>
      <w:r w:rsidR="00B638B2">
        <w:rPr>
          <w:rFonts w:eastAsia="Times New Roman" w:cs="Tahoma"/>
          <w:color w:val="000000"/>
          <w:sz w:val="24"/>
          <w:szCs w:val="24"/>
          <w:lang w:eastAsia="en-GB"/>
        </w:rPr>
        <w:t xml:space="preserve"> competition places accessed</w:t>
      </w:r>
    </w:p>
    <w:p w:rsidR="00B638B2" w:rsidRPr="006835A0" w:rsidRDefault="00B638B2" w:rsidP="002806C1">
      <w:pPr>
        <w:pStyle w:val="ListParagraph"/>
        <w:spacing w:after="0" w:line="240" w:lineRule="auto"/>
        <w:ind w:left="1440" w:firstLine="720"/>
        <w:rPr>
          <w:rFonts w:eastAsia="Times New Roman" w:cs="Tahoma"/>
          <w:color w:val="000000"/>
          <w:sz w:val="24"/>
          <w:szCs w:val="24"/>
          <w:lang w:eastAsia="en-GB"/>
        </w:rPr>
      </w:pPr>
    </w:p>
    <w:p w:rsidR="002806C1" w:rsidRPr="006835A0" w:rsidRDefault="002806C1" w:rsidP="002806C1">
      <w:pPr>
        <w:spacing w:after="0" w:line="240" w:lineRule="auto"/>
        <w:rPr>
          <w:rFonts w:eastAsia="Times New Roman" w:cs="Tahoma"/>
          <w:color w:val="000000"/>
          <w:sz w:val="24"/>
          <w:szCs w:val="24"/>
          <w:lang w:eastAsia="en-GB"/>
        </w:rPr>
      </w:pPr>
      <w:r w:rsidRPr="006835A0">
        <w:rPr>
          <w:rFonts w:eastAsia="Times New Roman" w:cs="Tahoma"/>
          <w:color w:val="000000"/>
          <w:sz w:val="24"/>
          <w:szCs w:val="24"/>
          <w:lang w:eastAsia="en-GB"/>
        </w:rPr>
        <w:tab/>
      </w:r>
      <w:r w:rsidRPr="006835A0">
        <w:rPr>
          <w:rFonts w:eastAsia="Times New Roman" w:cs="Tahoma"/>
          <w:b/>
          <w:color w:val="000000"/>
          <w:sz w:val="24"/>
          <w:szCs w:val="24"/>
          <w:lang w:eastAsia="en-GB"/>
        </w:rPr>
        <w:t>2013 – 2014</w:t>
      </w:r>
      <w:r w:rsidR="006835A0">
        <w:rPr>
          <w:rFonts w:eastAsia="Times New Roman" w:cs="Tahoma"/>
          <w:b/>
          <w:color w:val="000000"/>
          <w:sz w:val="24"/>
          <w:szCs w:val="24"/>
          <w:lang w:eastAsia="en-GB"/>
        </w:rPr>
        <w:t>:</w:t>
      </w:r>
      <w:r w:rsidR="0042199A">
        <w:rPr>
          <w:rFonts w:eastAsia="Times New Roman" w:cs="Tahoma"/>
          <w:color w:val="000000"/>
          <w:sz w:val="24"/>
          <w:szCs w:val="24"/>
          <w:lang w:eastAsia="en-GB"/>
        </w:rPr>
        <w:tab/>
        <w:t>2</w:t>
      </w:r>
      <w:r w:rsidRPr="006835A0">
        <w:rPr>
          <w:rFonts w:eastAsia="Times New Roman" w:cs="Tahoma"/>
          <w:color w:val="000000"/>
          <w:sz w:val="24"/>
          <w:szCs w:val="24"/>
          <w:lang w:eastAsia="en-GB"/>
        </w:rPr>
        <w:t xml:space="preserve"> competitions entered</w:t>
      </w:r>
    </w:p>
    <w:p w:rsidR="002806C1" w:rsidRDefault="00B638B2" w:rsidP="002806C1">
      <w:pPr>
        <w:spacing w:after="0" w:line="240" w:lineRule="auto"/>
        <w:rPr>
          <w:rFonts w:eastAsia="Times New Roman" w:cs="Tahoma"/>
          <w:color w:val="000000"/>
          <w:sz w:val="24"/>
          <w:szCs w:val="24"/>
          <w:lang w:eastAsia="en-GB"/>
        </w:rPr>
      </w:pPr>
      <w:r>
        <w:rPr>
          <w:rFonts w:eastAsia="Times New Roman" w:cs="Tahoma"/>
          <w:color w:val="000000"/>
          <w:sz w:val="24"/>
          <w:szCs w:val="24"/>
          <w:lang w:eastAsia="en-GB"/>
        </w:rPr>
        <w:tab/>
      </w:r>
      <w:r>
        <w:rPr>
          <w:rFonts w:eastAsia="Times New Roman" w:cs="Tahoma"/>
          <w:color w:val="000000"/>
          <w:sz w:val="24"/>
          <w:szCs w:val="24"/>
          <w:lang w:eastAsia="en-GB"/>
        </w:rPr>
        <w:tab/>
      </w:r>
      <w:r>
        <w:rPr>
          <w:rFonts w:eastAsia="Times New Roman" w:cs="Tahoma"/>
          <w:color w:val="000000"/>
          <w:sz w:val="24"/>
          <w:szCs w:val="24"/>
          <w:lang w:eastAsia="en-GB"/>
        </w:rPr>
        <w:tab/>
      </w:r>
      <w:r w:rsidR="0042199A">
        <w:rPr>
          <w:rFonts w:eastAsia="Times New Roman" w:cs="Tahoma"/>
          <w:color w:val="000000"/>
          <w:sz w:val="24"/>
          <w:szCs w:val="24"/>
          <w:lang w:eastAsia="en-GB"/>
        </w:rPr>
        <w:t>29</w:t>
      </w:r>
      <w:r w:rsidR="002806C1" w:rsidRPr="006835A0">
        <w:rPr>
          <w:rFonts w:eastAsia="Times New Roman" w:cs="Tahoma"/>
          <w:color w:val="000000"/>
          <w:sz w:val="24"/>
          <w:szCs w:val="24"/>
          <w:lang w:eastAsia="en-GB"/>
        </w:rPr>
        <w:t xml:space="preserve"> </w:t>
      </w:r>
      <w:r w:rsidR="0042199A">
        <w:rPr>
          <w:rFonts w:eastAsia="Times New Roman" w:cs="Tahoma"/>
          <w:color w:val="000000"/>
          <w:sz w:val="24"/>
          <w:szCs w:val="24"/>
          <w:lang w:eastAsia="en-GB"/>
        </w:rPr>
        <w:t xml:space="preserve">competition places accessed </w:t>
      </w:r>
      <w:r w:rsidR="0042199A">
        <w:rPr>
          <w:rFonts w:eastAsia="Times New Roman" w:cs="Tahoma"/>
          <w:color w:val="000000"/>
          <w:sz w:val="24"/>
          <w:szCs w:val="24"/>
          <w:lang w:eastAsia="en-GB"/>
        </w:rPr>
        <w:tab/>
        <w:t>1</w:t>
      </w:r>
      <w:r>
        <w:rPr>
          <w:rFonts w:eastAsia="Times New Roman" w:cs="Tahoma"/>
          <w:color w:val="000000"/>
          <w:sz w:val="24"/>
          <w:szCs w:val="24"/>
          <w:lang w:eastAsia="en-GB"/>
        </w:rPr>
        <w:t>6</w:t>
      </w:r>
      <w:r w:rsidR="002806C1" w:rsidRPr="006835A0">
        <w:rPr>
          <w:rFonts w:eastAsia="Times New Roman" w:cs="Tahoma"/>
          <w:color w:val="000000"/>
          <w:sz w:val="24"/>
          <w:szCs w:val="24"/>
          <w:lang w:eastAsia="en-GB"/>
        </w:rPr>
        <w:t xml:space="preserve"> </w:t>
      </w:r>
      <w:r w:rsidR="00E757FC">
        <w:rPr>
          <w:rFonts w:eastAsia="Times New Roman" w:cs="Tahoma"/>
          <w:color w:val="000000"/>
          <w:sz w:val="24"/>
          <w:szCs w:val="24"/>
          <w:lang w:eastAsia="en-GB"/>
        </w:rPr>
        <w:t>Boys</w:t>
      </w:r>
      <w:r w:rsidR="00E757FC">
        <w:rPr>
          <w:rFonts w:eastAsia="Times New Roman" w:cs="Tahoma"/>
          <w:color w:val="000000"/>
          <w:sz w:val="24"/>
          <w:szCs w:val="24"/>
          <w:lang w:eastAsia="en-GB"/>
        </w:rPr>
        <w:tab/>
      </w:r>
      <w:r w:rsidR="0042199A">
        <w:rPr>
          <w:rFonts w:eastAsia="Times New Roman" w:cs="Tahoma"/>
          <w:color w:val="000000"/>
          <w:sz w:val="24"/>
          <w:szCs w:val="24"/>
          <w:lang w:eastAsia="en-GB"/>
        </w:rPr>
        <w:t>13</w:t>
      </w:r>
      <w:r w:rsidR="002806C1" w:rsidRPr="006835A0">
        <w:rPr>
          <w:rFonts w:eastAsia="Times New Roman" w:cs="Tahoma"/>
          <w:color w:val="000000"/>
          <w:sz w:val="24"/>
          <w:szCs w:val="24"/>
          <w:lang w:eastAsia="en-GB"/>
        </w:rPr>
        <w:t xml:space="preserve"> Girls</w:t>
      </w:r>
    </w:p>
    <w:p w:rsidR="00912CC4" w:rsidRDefault="00912CC4" w:rsidP="002806C1">
      <w:pPr>
        <w:spacing w:after="0" w:line="240" w:lineRule="auto"/>
        <w:rPr>
          <w:rFonts w:eastAsia="Times New Roman" w:cs="Tahoma"/>
          <w:color w:val="000000"/>
          <w:sz w:val="24"/>
          <w:szCs w:val="24"/>
          <w:lang w:eastAsia="en-GB"/>
        </w:rPr>
      </w:pPr>
    </w:p>
    <w:p w:rsidR="00912CC4" w:rsidRDefault="00912CC4" w:rsidP="002806C1">
      <w:pPr>
        <w:spacing w:after="0" w:line="240" w:lineRule="auto"/>
        <w:rPr>
          <w:rFonts w:eastAsia="Times New Roman" w:cs="Tahoma"/>
          <w:color w:val="000000"/>
          <w:sz w:val="24"/>
          <w:szCs w:val="24"/>
          <w:lang w:eastAsia="en-GB"/>
        </w:rPr>
      </w:pPr>
      <w:r>
        <w:rPr>
          <w:rFonts w:eastAsia="Times New Roman" w:cs="Tahoma"/>
          <w:color w:val="000000"/>
          <w:sz w:val="24"/>
          <w:szCs w:val="24"/>
          <w:lang w:eastAsia="en-GB"/>
        </w:rPr>
        <w:tab/>
      </w:r>
      <w:r w:rsidRPr="00912CC4">
        <w:rPr>
          <w:rFonts w:eastAsia="Times New Roman" w:cs="Tahoma"/>
          <w:b/>
          <w:color w:val="000000"/>
          <w:sz w:val="24"/>
          <w:szCs w:val="24"/>
          <w:lang w:eastAsia="en-GB"/>
        </w:rPr>
        <w:t>2014</w:t>
      </w:r>
      <w:r w:rsidR="005C63A6">
        <w:rPr>
          <w:rFonts w:eastAsia="Times New Roman" w:cs="Tahoma"/>
          <w:b/>
          <w:color w:val="000000"/>
          <w:sz w:val="24"/>
          <w:szCs w:val="24"/>
          <w:lang w:eastAsia="en-GB"/>
        </w:rPr>
        <w:t xml:space="preserve"> </w:t>
      </w:r>
      <w:r w:rsidRPr="00912CC4">
        <w:rPr>
          <w:rFonts w:eastAsia="Times New Roman" w:cs="Tahoma"/>
          <w:b/>
          <w:color w:val="000000"/>
          <w:sz w:val="24"/>
          <w:szCs w:val="24"/>
          <w:lang w:eastAsia="en-GB"/>
        </w:rPr>
        <w:t>-</w:t>
      </w:r>
      <w:r w:rsidR="005C63A6">
        <w:rPr>
          <w:rFonts w:eastAsia="Times New Roman" w:cs="Tahoma"/>
          <w:b/>
          <w:color w:val="000000"/>
          <w:sz w:val="24"/>
          <w:szCs w:val="24"/>
          <w:lang w:eastAsia="en-GB"/>
        </w:rPr>
        <w:t xml:space="preserve"> </w:t>
      </w:r>
      <w:r w:rsidRPr="00912CC4">
        <w:rPr>
          <w:rFonts w:eastAsia="Times New Roman" w:cs="Tahoma"/>
          <w:b/>
          <w:color w:val="000000"/>
          <w:sz w:val="24"/>
          <w:szCs w:val="24"/>
          <w:lang w:eastAsia="en-GB"/>
        </w:rPr>
        <w:t>2015:</w:t>
      </w:r>
      <w:r w:rsidR="0042199A">
        <w:rPr>
          <w:rFonts w:eastAsia="Times New Roman" w:cs="Tahoma"/>
          <w:b/>
          <w:color w:val="000000"/>
          <w:sz w:val="24"/>
          <w:szCs w:val="24"/>
          <w:lang w:eastAsia="en-GB"/>
        </w:rPr>
        <w:tab/>
      </w:r>
      <w:r w:rsidR="0042199A" w:rsidRPr="0042199A">
        <w:rPr>
          <w:rFonts w:eastAsia="Times New Roman" w:cs="Tahoma"/>
          <w:color w:val="000000"/>
          <w:sz w:val="24"/>
          <w:szCs w:val="24"/>
          <w:lang w:eastAsia="en-GB"/>
        </w:rPr>
        <w:t>4 Competitions entered</w:t>
      </w:r>
      <w:r w:rsidR="0042199A">
        <w:rPr>
          <w:rFonts w:eastAsia="Times New Roman" w:cs="Tahoma"/>
          <w:color w:val="000000"/>
          <w:sz w:val="24"/>
          <w:szCs w:val="24"/>
          <w:lang w:eastAsia="en-GB"/>
        </w:rPr>
        <w:tab/>
      </w:r>
      <w:r w:rsidR="0042199A">
        <w:rPr>
          <w:rFonts w:eastAsia="Times New Roman" w:cs="Tahoma"/>
          <w:color w:val="000000"/>
          <w:sz w:val="24"/>
          <w:szCs w:val="24"/>
          <w:lang w:eastAsia="en-GB"/>
        </w:rPr>
        <w:tab/>
        <w:t>39 Boys</w:t>
      </w:r>
      <w:r w:rsidR="0042199A">
        <w:rPr>
          <w:rFonts w:eastAsia="Times New Roman" w:cs="Tahoma"/>
          <w:color w:val="000000"/>
          <w:sz w:val="24"/>
          <w:szCs w:val="24"/>
          <w:lang w:eastAsia="en-GB"/>
        </w:rPr>
        <w:tab/>
        <w:t>29 Girls</w:t>
      </w:r>
    </w:p>
    <w:p w:rsidR="0042199A" w:rsidRDefault="0042199A" w:rsidP="002806C1">
      <w:pPr>
        <w:spacing w:after="0" w:line="240" w:lineRule="auto"/>
        <w:rPr>
          <w:rFonts w:eastAsia="Times New Roman" w:cs="Tahoma"/>
          <w:color w:val="000000"/>
          <w:sz w:val="24"/>
          <w:szCs w:val="24"/>
          <w:lang w:eastAsia="en-GB"/>
        </w:rPr>
      </w:pPr>
      <w:r>
        <w:rPr>
          <w:rFonts w:eastAsia="Times New Roman" w:cs="Tahoma"/>
          <w:color w:val="000000"/>
          <w:sz w:val="24"/>
          <w:szCs w:val="24"/>
          <w:lang w:eastAsia="en-GB"/>
        </w:rPr>
        <w:tab/>
      </w:r>
      <w:r>
        <w:rPr>
          <w:rFonts w:eastAsia="Times New Roman" w:cs="Tahoma"/>
          <w:color w:val="000000"/>
          <w:sz w:val="24"/>
          <w:szCs w:val="24"/>
          <w:lang w:eastAsia="en-GB"/>
        </w:rPr>
        <w:tab/>
      </w:r>
      <w:r>
        <w:rPr>
          <w:rFonts w:eastAsia="Times New Roman" w:cs="Tahoma"/>
          <w:color w:val="000000"/>
          <w:sz w:val="24"/>
          <w:szCs w:val="24"/>
          <w:lang w:eastAsia="en-GB"/>
        </w:rPr>
        <w:tab/>
        <w:t>68 competition places accessed</w:t>
      </w:r>
    </w:p>
    <w:p w:rsidR="005C63A6" w:rsidRDefault="005C63A6" w:rsidP="002806C1">
      <w:pPr>
        <w:spacing w:after="0" w:line="240" w:lineRule="auto"/>
        <w:rPr>
          <w:rFonts w:eastAsia="Times New Roman" w:cs="Tahoma"/>
          <w:color w:val="000000"/>
          <w:sz w:val="24"/>
          <w:szCs w:val="24"/>
          <w:lang w:eastAsia="en-GB"/>
        </w:rPr>
      </w:pPr>
    </w:p>
    <w:p w:rsidR="005C63A6" w:rsidRPr="00912CC4" w:rsidRDefault="005C63A6" w:rsidP="005C63A6">
      <w:pPr>
        <w:spacing w:after="0" w:line="240" w:lineRule="auto"/>
        <w:ind w:firstLine="720"/>
        <w:rPr>
          <w:rFonts w:eastAsia="Times New Roman" w:cs="Tahoma"/>
          <w:b/>
          <w:color w:val="000000"/>
          <w:sz w:val="24"/>
          <w:szCs w:val="24"/>
          <w:lang w:eastAsia="en-GB"/>
        </w:rPr>
      </w:pPr>
      <w:r w:rsidRPr="005C63A6">
        <w:rPr>
          <w:rFonts w:eastAsia="Times New Roman" w:cs="Tahoma"/>
          <w:b/>
          <w:sz w:val="24"/>
          <w:szCs w:val="24"/>
          <w:lang w:eastAsia="en-GB"/>
        </w:rPr>
        <w:t>2015-</w:t>
      </w:r>
      <w:r>
        <w:rPr>
          <w:rFonts w:eastAsia="Times New Roman" w:cs="Tahoma"/>
          <w:b/>
          <w:sz w:val="24"/>
          <w:szCs w:val="24"/>
          <w:lang w:eastAsia="en-GB"/>
        </w:rPr>
        <w:t xml:space="preserve"> 20</w:t>
      </w:r>
      <w:r w:rsidRPr="005C63A6">
        <w:rPr>
          <w:rFonts w:eastAsia="Times New Roman" w:cs="Tahoma"/>
          <w:b/>
          <w:sz w:val="24"/>
          <w:szCs w:val="24"/>
          <w:lang w:eastAsia="en-GB"/>
        </w:rPr>
        <w:t>16:</w:t>
      </w:r>
      <w:r>
        <w:rPr>
          <w:rFonts w:eastAsia="Times New Roman" w:cs="Tahoma"/>
          <w:color w:val="000000"/>
          <w:sz w:val="24"/>
          <w:szCs w:val="24"/>
          <w:lang w:eastAsia="en-GB"/>
        </w:rPr>
        <w:tab/>
        <w:t>3 competitions entered</w:t>
      </w:r>
      <w:r>
        <w:rPr>
          <w:rFonts w:eastAsia="Times New Roman" w:cs="Tahoma"/>
          <w:color w:val="000000"/>
          <w:sz w:val="24"/>
          <w:szCs w:val="24"/>
          <w:lang w:eastAsia="en-GB"/>
        </w:rPr>
        <w:tab/>
      </w:r>
      <w:r>
        <w:rPr>
          <w:rFonts w:eastAsia="Times New Roman" w:cs="Tahoma"/>
          <w:color w:val="000000"/>
          <w:sz w:val="24"/>
          <w:szCs w:val="24"/>
          <w:lang w:eastAsia="en-GB"/>
        </w:rPr>
        <w:tab/>
        <w:t>31 Boys</w:t>
      </w:r>
      <w:r>
        <w:rPr>
          <w:rFonts w:eastAsia="Times New Roman" w:cs="Tahoma"/>
          <w:color w:val="000000"/>
          <w:sz w:val="24"/>
          <w:szCs w:val="24"/>
          <w:lang w:eastAsia="en-GB"/>
        </w:rPr>
        <w:tab/>
        <w:t>19 Girls</w:t>
      </w:r>
    </w:p>
    <w:p w:rsidR="002806C1" w:rsidRDefault="005C63A6" w:rsidP="006807DE">
      <w:pPr>
        <w:pStyle w:val="ListParagraph"/>
        <w:spacing w:after="0" w:line="240" w:lineRule="auto"/>
        <w:rPr>
          <w:rFonts w:eastAsia="Times New Roman" w:cs="Tahoma"/>
          <w:color w:val="000000"/>
          <w:sz w:val="24"/>
          <w:szCs w:val="24"/>
          <w:lang w:eastAsia="en-GB"/>
        </w:rPr>
      </w:pPr>
      <w:r>
        <w:rPr>
          <w:rFonts w:eastAsia="Times New Roman" w:cs="Tahoma"/>
          <w:color w:val="000000"/>
          <w:sz w:val="24"/>
          <w:szCs w:val="24"/>
          <w:lang w:eastAsia="en-GB"/>
        </w:rPr>
        <w:tab/>
      </w:r>
      <w:r>
        <w:rPr>
          <w:rFonts w:eastAsia="Times New Roman" w:cs="Tahoma"/>
          <w:color w:val="000000"/>
          <w:sz w:val="24"/>
          <w:szCs w:val="24"/>
          <w:lang w:eastAsia="en-GB"/>
        </w:rPr>
        <w:tab/>
        <w:t>50 competition places accessed</w:t>
      </w:r>
    </w:p>
    <w:p w:rsidR="00603CB3" w:rsidRDefault="00603CB3" w:rsidP="006807DE">
      <w:pPr>
        <w:pStyle w:val="ListParagraph"/>
        <w:spacing w:after="0" w:line="240" w:lineRule="auto"/>
        <w:rPr>
          <w:rFonts w:eastAsia="Times New Roman" w:cs="Tahoma"/>
          <w:color w:val="000000"/>
          <w:sz w:val="24"/>
          <w:szCs w:val="24"/>
          <w:lang w:eastAsia="en-GB"/>
        </w:rPr>
      </w:pPr>
    </w:p>
    <w:p w:rsidR="00603CB3" w:rsidRPr="00603CB3" w:rsidRDefault="00603CB3" w:rsidP="006807DE">
      <w:pPr>
        <w:pStyle w:val="ListParagraph"/>
        <w:spacing w:after="0" w:line="240" w:lineRule="auto"/>
        <w:rPr>
          <w:rFonts w:eastAsia="Times New Roman" w:cs="Tahoma"/>
          <w:color w:val="FF0000"/>
          <w:sz w:val="24"/>
          <w:szCs w:val="24"/>
          <w:lang w:eastAsia="en-GB"/>
        </w:rPr>
      </w:pPr>
      <w:r w:rsidRPr="00603CB3">
        <w:rPr>
          <w:rFonts w:eastAsia="Times New Roman" w:cs="Tahoma"/>
          <w:b/>
          <w:color w:val="FF0000"/>
          <w:sz w:val="24"/>
          <w:szCs w:val="24"/>
          <w:lang w:eastAsia="en-GB"/>
        </w:rPr>
        <w:t>2016 – 2017:</w:t>
      </w:r>
      <w:r w:rsidRPr="00603CB3">
        <w:rPr>
          <w:rFonts w:eastAsia="Times New Roman" w:cs="Tahoma"/>
          <w:color w:val="FF0000"/>
          <w:sz w:val="24"/>
          <w:szCs w:val="24"/>
          <w:lang w:eastAsia="en-GB"/>
        </w:rPr>
        <w:tab/>
        <w:t>1 competition entered so far</w:t>
      </w:r>
      <w:r w:rsidRPr="00603CB3">
        <w:rPr>
          <w:rFonts w:eastAsia="Times New Roman" w:cs="Tahoma"/>
          <w:color w:val="FF0000"/>
          <w:sz w:val="24"/>
          <w:szCs w:val="24"/>
          <w:lang w:eastAsia="en-GB"/>
        </w:rPr>
        <w:tab/>
      </w:r>
      <w:r w:rsidRPr="00603CB3">
        <w:rPr>
          <w:rFonts w:eastAsia="Times New Roman" w:cs="Tahoma"/>
          <w:color w:val="FF0000"/>
          <w:sz w:val="24"/>
          <w:szCs w:val="24"/>
          <w:lang w:eastAsia="en-GB"/>
        </w:rPr>
        <w:tab/>
        <w:t>15 Boys</w:t>
      </w:r>
      <w:r w:rsidRPr="00603CB3">
        <w:rPr>
          <w:rFonts w:eastAsia="Times New Roman" w:cs="Tahoma"/>
          <w:color w:val="FF0000"/>
          <w:sz w:val="24"/>
          <w:szCs w:val="24"/>
          <w:lang w:eastAsia="en-GB"/>
        </w:rPr>
        <w:tab/>
        <w:t>15 Girls</w:t>
      </w:r>
    </w:p>
    <w:p w:rsidR="00603CB3" w:rsidRDefault="00603CB3" w:rsidP="006807DE">
      <w:pPr>
        <w:pStyle w:val="ListParagraph"/>
        <w:spacing w:after="0" w:line="240" w:lineRule="auto"/>
        <w:rPr>
          <w:rFonts w:eastAsia="Times New Roman" w:cs="Tahoma"/>
          <w:color w:val="000000"/>
          <w:sz w:val="24"/>
          <w:szCs w:val="24"/>
          <w:lang w:eastAsia="en-GB"/>
        </w:rPr>
      </w:pPr>
      <w:r w:rsidRPr="00603CB3">
        <w:rPr>
          <w:rFonts w:eastAsia="Times New Roman" w:cs="Tahoma"/>
          <w:color w:val="FF0000"/>
          <w:sz w:val="24"/>
          <w:szCs w:val="24"/>
          <w:lang w:eastAsia="en-GB"/>
        </w:rPr>
        <w:tab/>
      </w:r>
      <w:r w:rsidRPr="00603CB3">
        <w:rPr>
          <w:rFonts w:eastAsia="Times New Roman" w:cs="Tahoma"/>
          <w:color w:val="FF0000"/>
          <w:sz w:val="24"/>
          <w:szCs w:val="24"/>
          <w:lang w:eastAsia="en-GB"/>
        </w:rPr>
        <w:tab/>
        <w:t>30 competition places accessed so far</w:t>
      </w:r>
    </w:p>
    <w:p w:rsidR="00603CB3" w:rsidRDefault="00603CB3" w:rsidP="006807DE">
      <w:pPr>
        <w:pStyle w:val="ListParagraph"/>
        <w:spacing w:after="0" w:line="240" w:lineRule="auto"/>
        <w:rPr>
          <w:rFonts w:eastAsia="Times New Roman" w:cs="Tahoma"/>
          <w:color w:val="000000"/>
          <w:sz w:val="24"/>
          <w:szCs w:val="24"/>
          <w:lang w:eastAsia="en-GB"/>
        </w:rPr>
      </w:pPr>
      <w:r>
        <w:rPr>
          <w:rFonts w:eastAsia="Times New Roman" w:cs="Tahoma"/>
          <w:color w:val="000000"/>
          <w:sz w:val="24"/>
          <w:szCs w:val="24"/>
          <w:lang w:eastAsia="en-GB"/>
        </w:rPr>
        <w:tab/>
      </w:r>
      <w:r>
        <w:rPr>
          <w:rFonts w:eastAsia="Times New Roman" w:cs="Tahoma"/>
          <w:color w:val="000000"/>
          <w:sz w:val="24"/>
          <w:szCs w:val="24"/>
          <w:lang w:eastAsia="en-GB"/>
        </w:rPr>
        <w:tab/>
        <w:t>(As of 28</w:t>
      </w:r>
      <w:r w:rsidRPr="00603CB3">
        <w:rPr>
          <w:rFonts w:eastAsia="Times New Roman" w:cs="Tahoma"/>
          <w:color w:val="000000"/>
          <w:sz w:val="24"/>
          <w:szCs w:val="24"/>
          <w:vertAlign w:val="superscript"/>
          <w:lang w:eastAsia="en-GB"/>
        </w:rPr>
        <w:t>th</w:t>
      </w:r>
      <w:r>
        <w:rPr>
          <w:rFonts w:eastAsia="Times New Roman" w:cs="Tahoma"/>
          <w:color w:val="000000"/>
          <w:sz w:val="24"/>
          <w:szCs w:val="24"/>
          <w:lang w:eastAsia="en-GB"/>
        </w:rPr>
        <w:t xml:space="preserve"> Feb 2017)</w:t>
      </w:r>
    </w:p>
    <w:p w:rsidR="005C63A6" w:rsidRPr="006835A0" w:rsidRDefault="005C63A6" w:rsidP="006807DE">
      <w:pPr>
        <w:pStyle w:val="ListParagraph"/>
        <w:spacing w:after="0" w:line="240" w:lineRule="auto"/>
        <w:rPr>
          <w:rFonts w:eastAsia="Times New Roman" w:cs="Tahoma"/>
          <w:color w:val="000000"/>
          <w:sz w:val="24"/>
          <w:szCs w:val="24"/>
          <w:lang w:eastAsia="en-GB"/>
        </w:rPr>
      </w:pPr>
    </w:p>
    <w:p w:rsidR="00B77A9B" w:rsidRPr="009A5D24" w:rsidRDefault="005C63A6" w:rsidP="007318B0">
      <w:pPr>
        <w:spacing w:after="0" w:line="240" w:lineRule="auto"/>
        <w:rPr>
          <w:rFonts w:eastAsia="Times New Roman" w:cs="Tahoma"/>
          <w:b/>
          <w:color w:val="000000"/>
          <w:sz w:val="24"/>
          <w:szCs w:val="24"/>
          <w:lang w:eastAsia="en-GB"/>
        </w:rPr>
      </w:pPr>
      <w:r>
        <w:rPr>
          <w:rFonts w:eastAsia="Times New Roman" w:cs="Tahoma"/>
          <w:b/>
          <w:color w:val="000000"/>
          <w:sz w:val="24"/>
          <w:szCs w:val="24"/>
          <w:lang w:eastAsia="en-GB"/>
        </w:rPr>
        <w:t>In the period 2011 – 2016</w:t>
      </w:r>
      <w:r w:rsidR="00F93719" w:rsidRPr="009A5D24">
        <w:rPr>
          <w:rFonts w:eastAsia="Times New Roman" w:cs="Tahoma"/>
          <w:b/>
          <w:color w:val="000000"/>
          <w:sz w:val="24"/>
          <w:szCs w:val="24"/>
          <w:lang w:eastAsia="en-GB"/>
        </w:rPr>
        <w:t xml:space="preserve"> this shows</w:t>
      </w:r>
      <w:r w:rsidR="007318B0" w:rsidRPr="009A5D24">
        <w:rPr>
          <w:rFonts w:eastAsia="Times New Roman" w:cs="Tahoma"/>
          <w:b/>
          <w:color w:val="000000"/>
          <w:sz w:val="24"/>
          <w:szCs w:val="24"/>
          <w:lang w:eastAsia="en-GB"/>
        </w:rPr>
        <w:t>:</w:t>
      </w:r>
    </w:p>
    <w:p w:rsidR="007318B0" w:rsidRPr="006835A0" w:rsidRDefault="005C63A6" w:rsidP="007318B0">
      <w:pPr>
        <w:pStyle w:val="ListParagraph"/>
        <w:numPr>
          <w:ilvl w:val="2"/>
          <w:numId w:val="6"/>
        </w:numPr>
        <w:spacing w:after="0" w:line="240" w:lineRule="auto"/>
        <w:rPr>
          <w:rFonts w:eastAsia="Times New Roman" w:cs="Tahoma"/>
          <w:color w:val="000000"/>
          <w:sz w:val="24"/>
          <w:szCs w:val="24"/>
          <w:lang w:eastAsia="en-GB"/>
        </w:rPr>
      </w:pPr>
      <w:r>
        <w:rPr>
          <w:rFonts w:eastAsia="Times New Roman" w:cs="Tahoma"/>
          <w:color w:val="000000"/>
          <w:sz w:val="24"/>
          <w:szCs w:val="24"/>
          <w:lang w:eastAsia="en-GB"/>
        </w:rPr>
        <w:t>3</w:t>
      </w:r>
      <w:r w:rsidR="00282CC2">
        <w:rPr>
          <w:rFonts w:eastAsia="Times New Roman" w:cs="Tahoma"/>
          <w:color w:val="000000"/>
          <w:sz w:val="24"/>
          <w:szCs w:val="24"/>
          <w:lang w:eastAsia="en-GB"/>
        </w:rPr>
        <w:t>0</w:t>
      </w:r>
      <w:r w:rsidR="007318B0" w:rsidRPr="006835A0">
        <w:rPr>
          <w:rFonts w:eastAsia="Times New Roman" w:cs="Tahoma"/>
          <w:color w:val="000000"/>
          <w:sz w:val="24"/>
          <w:szCs w:val="24"/>
          <w:lang w:eastAsia="en-GB"/>
        </w:rPr>
        <w:t>0% increase in the number of competitions entered by the school</w:t>
      </w:r>
    </w:p>
    <w:p w:rsidR="007318B0" w:rsidRPr="006835A0" w:rsidRDefault="005C63A6" w:rsidP="007318B0">
      <w:pPr>
        <w:pStyle w:val="ListParagraph"/>
        <w:numPr>
          <w:ilvl w:val="2"/>
          <w:numId w:val="6"/>
        </w:numPr>
        <w:spacing w:after="0" w:line="240" w:lineRule="auto"/>
        <w:rPr>
          <w:rFonts w:eastAsia="Times New Roman" w:cs="Tahoma"/>
          <w:color w:val="000000"/>
          <w:sz w:val="24"/>
          <w:szCs w:val="24"/>
          <w:lang w:eastAsia="en-GB"/>
        </w:rPr>
      </w:pPr>
      <w:r>
        <w:rPr>
          <w:rFonts w:eastAsia="Times New Roman" w:cs="Tahoma"/>
          <w:color w:val="000000"/>
          <w:sz w:val="24"/>
          <w:szCs w:val="24"/>
          <w:lang w:eastAsia="en-GB"/>
        </w:rPr>
        <w:t>4</w:t>
      </w:r>
      <w:r w:rsidR="00351BCD">
        <w:rPr>
          <w:rFonts w:eastAsia="Times New Roman" w:cs="Tahoma"/>
          <w:color w:val="000000"/>
          <w:sz w:val="24"/>
          <w:szCs w:val="24"/>
          <w:lang w:eastAsia="en-GB"/>
        </w:rPr>
        <w:t>00</w:t>
      </w:r>
      <w:r w:rsidR="007318B0" w:rsidRPr="006835A0">
        <w:rPr>
          <w:rFonts w:eastAsia="Times New Roman" w:cs="Tahoma"/>
          <w:color w:val="000000"/>
          <w:sz w:val="24"/>
          <w:szCs w:val="24"/>
          <w:lang w:eastAsia="en-GB"/>
        </w:rPr>
        <w:t>% increase in the number of pupil places access</w:t>
      </w:r>
      <w:r w:rsidR="00782687">
        <w:rPr>
          <w:rFonts w:eastAsia="Times New Roman" w:cs="Tahoma"/>
          <w:color w:val="000000"/>
          <w:sz w:val="24"/>
          <w:szCs w:val="24"/>
          <w:lang w:eastAsia="en-GB"/>
        </w:rPr>
        <w:t>ed</w:t>
      </w:r>
      <w:r w:rsidR="007318B0" w:rsidRPr="006835A0">
        <w:rPr>
          <w:rFonts w:eastAsia="Times New Roman" w:cs="Tahoma"/>
          <w:color w:val="000000"/>
          <w:sz w:val="24"/>
          <w:szCs w:val="24"/>
          <w:lang w:eastAsia="en-GB"/>
        </w:rPr>
        <w:t xml:space="preserve"> at competitions/festivals</w:t>
      </w:r>
    </w:p>
    <w:p w:rsidR="00B77A9B" w:rsidRPr="006835A0" w:rsidRDefault="00B77A9B" w:rsidP="006807DE">
      <w:pPr>
        <w:pStyle w:val="ListParagraph"/>
        <w:spacing w:after="0" w:line="240" w:lineRule="auto"/>
        <w:rPr>
          <w:rFonts w:eastAsia="Times New Roman" w:cs="Tahoma"/>
          <w:color w:val="000000"/>
          <w:sz w:val="24"/>
          <w:szCs w:val="24"/>
          <w:lang w:eastAsia="en-GB"/>
        </w:rPr>
      </w:pPr>
    </w:p>
    <w:p w:rsidR="00B77A9B" w:rsidRPr="006835A0" w:rsidRDefault="00B77A9B" w:rsidP="006807DE">
      <w:pPr>
        <w:pStyle w:val="ListParagraph"/>
        <w:spacing w:after="0" w:line="240" w:lineRule="auto"/>
        <w:rPr>
          <w:rFonts w:eastAsia="Times New Roman" w:cs="Tahoma"/>
          <w:color w:val="000000"/>
          <w:sz w:val="24"/>
          <w:szCs w:val="24"/>
          <w:lang w:eastAsia="en-GB"/>
        </w:rPr>
      </w:pPr>
    </w:p>
    <w:p w:rsidR="00B77A9B" w:rsidRPr="006835A0" w:rsidRDefault="00B77A9B" w:rsidP="006807DE">
      <w:pPr>
        <w:pStyle w:val="ListParagraph"/>
        <w:spacing w:after="0" w:line="240" w:lineRule="auto"/>
        <w:rPr>
          <w:rFonts w:eastAsia="Times New Roman" w:cs="Tahoma"/>
          <w:color w:val="000000"/>
          <w:sz w:val="24"/>
          <w:szCs w:val="24"/>
          <w:lang w:eastAsia="en-GB"/>
        </w:rPr>
      </w:pPr>
    </w:p>
    <w:p w:rsidR="00281D34" w:rsidRDefault="00481F13" w:rsidP="00481F13">
      <w:pPr>
        <w:pStyle w:val="ListParagraph"/>
        <w:numPr>
          <w:ilvl w:val="0"/>
          <w:numId w:val="2"/>
        </w:numPr>
        <w:spacing w:after="0" w:line="240" w:lineRule="auto"/>
        <w:rPr>
          <w:rFonts w:eastAsia="Times New Roman" w:cs="Tahoma"/>
          <w:b/>
          <w:color w:val="000000"/>
          <w:sz w:val="24"/>
          <w:szCs w:val="24"/>
          <w:lang w:eastAsia="en-GB"/>
        </w:rPr>
      </w:pPr>
      <w:r w:rsidRPr="009A5D24">
        <w:rPr>
          <w:rFonts w:eastAsia="Times New Roman" w:cs="Tahoma"/>
          <w:b/>
          <w:color w:val="000000"/>
          <w:sz w:val="24"/>
          <w:szCs w:val="24"/>
          <w:lang w:eastAsia="en-GB"/>
        </w:rPr>
        <w:t>Staff professional development:</w:t>
      </w:r>
    </w:p>
    <w:p w:rsidR="005C63A6" w:rsidRDefault="005C63A6" w:rsidP="005C63A6">
      <w:pPr>
        <w:pStyle w:val="ListParagraph"/>
        <w:spacing w:after="0" w:line="240" w:lineRule="auto"/>
        <w:ind w:left="643"/>
        <w:rPr>
          <w:rFonts w:eastAsia="Times New Roman" w:cs="Tahoma"/>
          <w:color w:val="000000"/>
          <w:sz w:val="24"/>
          <w:szCs w:val="24"/>
          <w:lang w:eastAsia="en-GB"/>
        </w:rPr>
      </w:pPr>
      <w:r>
        <w:rPr>
          <w:rFonts w:eastAsia="Times New Roman" w:cs="Tahoma"/>
          <w:color w:val="000000"/>
          <w:sz w:val="24"/>
          <w:szCs w:val="24"/>
          <w:lang w:eastAsia="en-GB"/>
        </w:rPr>
        <w:t>The school audits staff needs with regards to physical education and uses the school Sport Programme PE teachers to support staff with curriculum delivery in areas they have highlighted.</w:t>
      </w:r>
    </w:p>
    <w:p w:rsidR="005C63A6" w:rsidRPr="009A5D24" w:rsidRDefault="005C63A6" w:rsidP="005C63A6">
      <w:pPr>
        <w:pStyle w:val="ListParagraph"/>
        <w:spacing w:after="0" w:line="240" w:lineRule="auto"/>
        <w:ind w:left="643"/>
        <w:rPr>
          <w:rFonts w:eastAsia="Times New Roman" w:cs="Tahoma"/>
          <w:b/>
          <w:color w:val="000000"/>
          <w:sz w:val="24"/>
          <w:szCs w:val="24"/>
          <w:lang w:eastAsia="en-GB"/>
        </w:rPr>
      </w:pPr>
    </w:p>
    <w:p w:rsidR="00481F13" w:rsidRPr="006835A0" w:rsidRDefault="00481F13" w:rsidP="00481F13">
      <w:pPr>
        <w:pStyle w:val="ListParagraph"/>
        <w:numPr>
          <w:ilvl w:val="0"/>
          <w:numId w:val="7"/>
        </w:numPr>
        <w:spacing w:after="0" w:line="240" w:lineRule="auto"/>
        <w:rPr>
          <w:rFonts w:eastAsia="Times New Roman" w:cs="Tahoma"/>
          <w:color w:val="000000"/>
          <w:sz w:val="24"/>
          <w:szCs w:val="24"/>
          <w:lang w:eastAsia="en-GB"/>
        </w:rPr>
      </w:pPr>
      <w:r w:rsidRPr="006835A0">
        <w:rPr>
          <w:rFonts w:eastAsia="Times New Roman" w:cs="Tahoma"/>
          <w:color w:val="000000"/>
          <w:sz w:val="24"/>
          <w:szCs w:val="24"/>
          <w:lang w:eastAsia="en-GB"/>
        </w:rPr>
        <w:lastRenderedPageBreak/>
        <w:t xml:space="preserve">In the year prior </w:t>
      </w:r>
      <w:r w:rsidR="0042199A">
        <w:rPr>
          <w:rFonts w:eastAsia="Times New Roman" w:cs="Tahoma"/>
          <w:color w:val="000000"/>
          <w:sz w:val="24"/>
          <w:szCs w:val="24"/>
          <w:lang w:eastAsia="en-GB"/>
        </w:rPr>
        <w:t xml:space="preserve">to the programme starting only 0 staff </w:t>
      </w:r>
      <w:r w:rsidR="009D0A31">
        <w:rPr>
          <w:rFonts w:eastAsia="Times New Roman" w:cs="Tahoma"/>
          <w:color w:val="000000"/>
          <w:sz w:val="24"/>
          <w:szCs w:val="24"/>
          <w:lang w:eastAsia="en-GB"/>
        </w:rPr>
        <w:t xml:space="preserve">attended </w:t>
      </w:r>
      <w:r w:rsidR="009D0A31" w:rsidRPr="006835A0">
        <w:rPr>
          <w:rFonts w:eastAsia="Times New Roman" w:cs="Tahoma"/>
          <w:color w:val="000000"/>
          <w:sz w:val="24"/>
          <w:szCs w:val="24"/>
          <w:lang w:eastAsia="en-GB"/>
        </w:rPr>
        <w:t>external</w:t>
      </w:r>
      <w:r w:rsidR="00351BCD">
        <w:rPr>
          <w:rFonts w:eastAsia="Times New Roman" w:cs="Tahoma"/>
          <w:color w:val="000000"/>
          <w:sz w:val="24"/>
          <w:szCs w:val="24"/>
          <w:lang w:eastAsia="en-GB"/>
        </w:rPr>
        <w:t xml:space="preserve"> </w:t>
      </w:r>
      <w:r w:rsidRPr="006835A0">
        <w:rPr>
          <w:rFonts w:eastAsia="Times New Roman" w:cs="Tahoma"/>
          <w:color w:val="000000"/>
          <w:sz w:val="24"/>
          <w:szCs w:val="24"/>
          <w:lang w:eastAsia="en-GB"/>
        </w:rPr>
        <w:t>CPD courses.</w:t>
      </w:r>
    </w:p>
    <w:p w:rsidR="0042199A" w:rsidRDefault="00481F13" w:rsidP="00481F13">
      <w:pPr>
        <w:pStyle w:val="ListParagraph"/>
        <w:numPr>
          <w:ilvl w:val="0"/>
          <w:numId w:val="7"/>
        </w:numPr>
        <w:spacing w:after="0" w:line="240" w:lineRule="auto"/>
        <w:rPr>
          <w:rFonts w:eastAsia="Times New Roman" w:cs="Tahoma"/>
          <w:color w:val="000000"/>
          <w:sz w:val="24"/>
          <w:szCs w:val="24"/>
          <w:lang w:eastAsia="en-GB"/>
        </w:rPr>
      </w:pPr>
      <w:r w:rsidRPr="006835A0">
        <w:rPr>
          <w:rFonts w:eastAsia="Times New Roman" w:cs="Tahoma"/>
          <w:color w:val="000000"/>
          <w:sz w:val="24"/>
          <w:szCs w:val="24"/>
          <w:lang w:eastAsia="en-GB"/>
        </w:rPr>
        <w:t>In the period 2012</w:t>
      </w:r>
      <w:r w:rsidR="009838BB" w:rsidRPr="006835A0">
        <w:rPr>
          <w:rFonts w:eastAsia="Times New Roman" w:cs="Tahoma"/>
          <w:color w:val="000000"/>
          <w:sz w:val="24"/>
          <w:szCs w:val="24"/>
          <w:lang w:eastAsia="en-GB"/>
        </w:rPr>
        <w:t xml:space="preserve"> </w:t>
      </w:r>
      <w:r w:rsidRPr="006835A0">
        <w:rPr>
          <w:rFonts w:eastAsia="Times New Roman" w:cs="Tahoma"/>
          <w:color w:val="000000"/>
          <w:sz w:val="24"/>
          <w:szCs w:val="24"/>
          <w:lang w:eastAsia="en-GB"/>
        </w:rPr>
        <w:t>-</w:t>
      </w:r>
      <w:r w:rsidR="009838BB" w:rsidRPr="006835A0">
        <w:rPr>
          <w:rFonts w:eastAsia="Times New Roman" w:cs="Tahoma"/>
          <w:color w:val="000000"/>
          <w:sz w:val="24"/>
          <w:szCs w:val="24"/>
          <w:lang w:eastAsia="en-GB"/>
        </w:rPr>
        <w:t xml:space="preserve"> 20</w:t>
      </w:r>
      <w:r w:rsidR="005C63A6">
        <w:rPr>
          <w:rFonts w:eastAsia="Times New Roman" w:cs="Tahoma"/>
          <w:color w:val="000000"/>
          <w:sz w:val="24"/>
          <w:szCs w:val="24"/>
          <w:lang w:eastAsia="en-GB"/>
        </w:rPr>
        <w:t>16</w:t>
      </w:r>
      <w:r w:rsidR="009838BB" w:rsidRPr="006835A0">
        <w:rPr>
          <w:rFonts w:eastAsia="Times New Roman" w:cs="Tahoma"/>
          <w:color w:val="000000"/>
          <w:sz w:val="24"/>
          <w:szCs w:val="24"/>
          <w:lang w:eastAsia="en-GB"/>
        </w:rPr>
        <w:t>,</w:t>
      </w:r>
      <w:r w:rsidR="0042199A">
        <w:rPr>
          <w:rFonts w:eastAsia="Times New Roman" w:cs="Tahoma"/>
          <w:color w:val="000000"/>
          <w:sz w:val="24"/>
          <w:szCs w:val="24"/>
          <w:lang w:eastAsia="en-GB"/>
        </w:rPr>
        <w:t xml:space="preserve"> </w:t>
      </w:r>
    </w:p>
    <w:p w:rsidR="00481F13" w:rsidRDefault="005C63A6" w:rsidP="00481F13">
      <w:pPr>
        <w:pStyle w:val="ListParagraph"/>
        <w:numPr>
          <w:ilvl w:val="0"/>
          <w:numId w:val="7"/>
        </w:numPr>
        <w:spacing w:after="0" w:line="240" w:lineRule="auto"/>
        <w:rPr>
          <w:rFonts w:eastAsia="Times New Roman" w:cs="Tahoma"/>
          <w:color w:val="000000"/>
          <w:sz w:val="24"/>
          <w:szCs w:val="24"/>
          <w:lang w:eastAsia="en-GB"/>
        </w:rPr>
      </w:pPr>
      <w:r>
        <w:rPr>
          <w:rFonts w:eastAsia="Times New Roman" w:cs="Tahoma"/>
          <w:color w:val="000000"/>
          <w:sz w:val="24"/>
          <w:szCs w:val="24"/>
          <w:lang w:eastAsia="en-GB"/>
        </w:rPr>
        <w:t>6</w:t>
      </w:r>
      <w:r w:rsidR="00481F13" w:rsidRPr="006835A0">
        <w:rPr>
          <w:rFonts w:eastAsia="Times New Roman" w:cs="Tahoma"/>
          <w:color w:val="000000"/>
          <w:sz w:val="24"/>
          <w:szCs w:val="24"/>
          <w:lang w:eastAsia="en-GB"/>
        </w:rPr>
        <w:t xml:space="preserve"> staff</w:t>
      </w:r>
      <w:r>
        <w:rPr>
          <w:rFonts w:eastAsia="Times New Roman" w:cs="Tahoma"/>
          <w:color w:val="000000"/>
          <w:sz w:val="24"/>
          <w:szCs w:val="24"/>
          <w:lang w:eastAsia="en-GB"/>
        </w:rPr>
        <w:t xml:space="preserve"> places where accessed on 6</w:t>
      </w:r>
      <w:r w:rsidR="009838BB" w:rsidRPr="006835A0">
        <w:rPr>
          <w:rFonts w:eastAsia="Times New Roman" w:cs="Tahoma"/>
          <w:color w:val="000000"/>
          <w:sz w:val="24"/>
          <w:szCs w:val="24"/>
          <w:lang w:eastAsia="en-GB"/>
        </w:rPr>
        <w:t xml:space="preserve"> different </w:t>
      </w:r>
      <w:r w:rsidR="00351BCD">
        <w:rPr>
          <w:rFonts w:eastAsia="Times New Roman" w:cs="Tahoma"/>
          <w:color w:val="000000"/>
          <w:sz w:val="24"/>
          <w:szCs w:val="24"/>
          <w:lang w:eastAsia="en-GB"/>
        </w:rPr>
        <w:t xml:space="preserve">external </w:t>
      </w:r>
      <w:r w:rsidR="009838BB" w:rsidRPr="006835A0">
        <w:rPr>
          <w:rFonts w:eastAsia="Times New Roman" w:cs="Tahoma"/>
          <w:color w:val="000000"/>
          <w:sz w:val="24"/>
          <w:szCs w:val="24"/>
          <w:lang w:eastAsia="en-GB"/>
        </w:rPr>
        <w:t>CPD courses</w:t>
      </w:r>
    </w:p>
    <w:p w:rsidR="0042199A" w:rsidRPr="006835A0" w:rsidRDefault="005C63A6" w:rsidP="00481F13">
      <w:pPr>
        <w:pStyle w:val="ListParagraph"/>
        <w:numPr>
          <w:ilvl w:val="0"/>
          <w:numId w:val="7"/>
        </w:numPr>
        <w:spacing w:after="0" w:line="240" w:lineRule="auto"/>
        <w:rPr>
          <w:rFonts w:eastAsia="Times New Roman" w:cs="Tahoma"/>
          <w:color w:val="000000"/>
          <w:sz w:val="24"/>
          <w:szCs w:val="24"/>
          <w:lang w:eastAsia="en-GB"/>
        </w:rPr>
      </w:pPr>
      <w:r>
        <w:rPr>
          <w:rFonts w:eastAsia="Times New Roman" w:cs="Tahoma"/>
          <w:color w:val="000000"/>
          <w:sz w:val="24"/>
          <w:szCs w:val="24"/>
          <w:lang w:eastAsia="en-GB"/>
        </w:rPr>
        <w:t>2012-2016</w:t>
      </w:r>
      <w:r w:rsidR="0042199A">
        <w:rPr>
          <w:rFonts w:eastAsia="Times New Roman" w:cs="Tahoma"/>
          <w:color w:val="000000"/>
          <w:sz w:val="24"/>
          <w:szCs w:val="24"/>
          <w:lang w:eastAsia="en-GB"/>
        </w:rPr>
        <w:t xml:space="preserve"> all Year 1 &amp; Year 2 teachers received a 6 week programme of CPD through the FA Soccer Skills programme</w:t>
      </w:r>
    </w:p>
    <w:p w:rsidR="00281D34" w:rsidRPr="006835A0" w:rsidRDefault="00281D34" w:rsidP="00281D34">
      <w:pPr>
        <w:spacing w:after="0" w:line="240" w:lineRule="auto"/>
        <w:rPr>
          <w:rFonts w:eastAsia="Times New Roman" w:cs="Tahoma"/>
          <w:color w:val="000000"/>
          <w:sz w:val="24"/>
          <w:szCs w:val="24"/>
          <w:lang w:eastAsia="en-GB"/>
        </w:rPr>
      </w:pPr>
    </w:p>
    <w:p w:rsidR="00281D34" w:rsidRPr="006835A0" w:rsidRDefault="009838BB" w:rsidP="002836F3">
      <w:pPr>
        <w:spacing w:after="0" w:line="240" w:lineRule="auto"/>
        <w:ind w:left="720" w:firstLine="30"/>
        <w:rPr>
          <w:rFonts w:eastAsia="Times New Roman" w:cs="Tahoma"/>
          <w:color w:val="000000"/>
          <w:sz w:val="24"/>
          <w:szCs w:val="24"/>
          <w:lang w:eastAsia="en-GB"/>
        </w:rPr>
      </w:pPr>
      <w:r w:rsidRPr="006835A0">
        <w:rPr>
          <w:rFonts w:eastAsia="Times New Roman" w:cs="Tahoma"/>
          <w:color w:val="000000"/>
          <w:sz w:val="24"/>
          <w:szCs w:val="24"/>
          <w:lang w:eastAsia="en-GB"/>
        </w:rPr>
        <w:t>This is additional to the weekly CPD that staff receive in school whilst working along</w:t>
      </w:r>
      <w:r w:rsidR="00257DF5">
        <w:rPr>
          <w:rFonts w:eastAsia="Times New Roman" w:cs="Tahoma"/>
          <w:color w:val="000000"/>
          <w:sz w:val="24"/>
          <w:szCs w:val="24"/>
          <w:lang w:eastAsia="en-GB"/>
        </w:rPr>
        <w:t>side School Sport Programme Teachers.</w:t>
      </w:r>
    </w:p>
    <w:p w:rsidR="00281D34" w:rsidRDefault="00281D34" w:rsidP="00281D34">
      <w:pPr>
        <w:spacing w:after="0" w:line="240" w:lineRule="auto"/>
        <w:rPr>
          <w:rFonts w:eastAsia="Times New Roman" w:cs="Tahoma"/>
          <w:color w:val="000000"/>
          <w:sz w:val="24"/>
          <w:szCs w:val="24"/>
          <w:lang w:eastAsia="en-GB"/>
        </w:rPr>
      </w:pPr>
    </w:p>
    <w:p w:rsidR="005C63A6" w:rsidRPr="005C63A6" w:rsidRDefault="005C63A6" w:rsidP="00281D34">
      <w:pPr>
        <w:spacing w:after="0" w:line="240" w:lineRule="auto"/>
        <w:rPr>
          <w:rFonts w:eastAsia="Times New Roman" w:cs="Tahoma"/>
          <w:color w:val="000000"/>
          <w:sz w:val="24"/>
          <w:szCs w:val="24"/>
          <w:lang w:eastAsia="en-GB"/>
        </w:rPr>
      </w:pPr>
    </w:p>
    <w:p w:rsidR="005C63A6" w:rsidRPr="005C63A6" w:rsidRDefault="005C63A6" w:rsidP="005C63A6">
      <w:pPr>
        <w:pStyle w:val="NoSpacing"/>
        <w:rPr>
          <w:sz w:val="24"/>
          <w:szCs w:val="24"/>
        </w:rPr>
      </w:pPr>
      <w:r w:rsidRPr="005C63A6">
        <w:rPr>
          <w:sz w:val="24"/>
          <w:szCs w:val="24"/>
        </w:rPr>
        <w:t>Paul Woodall</w:t>
      </w:r>
    </w:p>
    <w:p w:rsidR="005C63A6" w:rsidRPr="005C63A6" w:rsidRDefault="005C63A6" w:rsidP="005C63A6">
      <w:pPr>
        <w:pStyle w:val="NoSpacing"/>
        <w:rPr>
          <w:sz w:val="24"/>
          <w:szCs w:val="24"/>
        </w:rPr>
      </w:pPr>
      <w:r w:rsidRPr="005C63A6">
        <w:rPr>
          <w:sz w:val="24"/>
          <w:szCs w:val="24"/>
        </w:rPr>
        <w:t>School Sport Programme Manager</w:t>
      </w:r>
    </w:p>
    <w:sectPr w:rsidR="005C63A6" w:rsidRPr="005C63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F7C2E"/>
    <w:multiLevelType w:val="multilevel"/>
    <w:tmpl w:val="38E2C7E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 w15:restartNumberingAfterBreak="0">
    <w:nsid w:val="19CB2DB6"/>
    <w:multiLevelType w:val="multilevel"/>
    <w:tmpl w:val="38E2C7E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 w15:restartNumberingAfterBreak="0">
    <w:nsid w:val="1CC14DB3"/>
    <w:multiLevelType w:val="multilevel"/>
    <w:tmpl w:val="38E2C7EC"/>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 w15:restartNumberingAfterBreak="0">
    <w:nsid w:val="26315427"/>
    <w:multiLevelType w:val="hybridMultilevel"/>
    <w:tmpl w:val="FACE6480"/>
    <w:lvl w:ilvl="0" w:tplc="ECCC137A">
      <w:start w:val="1"/>
      <w:numFmt w:val="decimal"/>
      <w:lvlText w:val="%1."/>
      <w:lvlJc w:val="left"/>
      <w:pPr>
        <w:ind w:left="643" w:hanging="360"/>
      </w:pPr>
      <w:rPr>
        <w:rFonts w:hint="default"/>
        <w:b/>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4" w15:restartNumberingAfterBreak="0">
    <w:nsid w:val="44E431B8"/>
    <w:multiLevelType w:val="multilevel"/>
    <w:tmpl w:val="38E2C7E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5" w15:restartNumberingAfterBreak="0">
    <w:nsid w:val="51852D61"/>
    <w:multiLevelType w:val="hybridMultilevel"/>
    <w:tmpl w:val="2D821F6E"/>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6" w15:restartNumberingAfterBreak="0">
    <w:nsid w:val="586B4867"/>
    <w:multiLevelType w:val="multilevel"/>
    <w:tmpl w:val="38E2C7E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7" w15:restartNumberingAfterBreak="0">
    <w:nsid w:val="65524513"/>
    <w:multiLevelType w:val="multilevel"/>
    <w:tmpl w:val="38E2C7E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7"/>
  </w:num>
  <w:num w:numId="2">
    <w:abstractNumId w:val="3"/>
  </w:num>
  <w:num w:numId="3">
    <w:abstractNumId w:val="5"/>
  </w:num>
  <w:num w:numId="4">
    <w:abstractNumId w:val="1"/>
  </w:num>
  <w:num w:numId="5">
    <w:abstractNumId w:val="2"/>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D34"/>
    <w:rsid w:val="00051DFB"/>
    <w:rsid w:val="00056767"/>
    <w:rsid w:val="000750F8"/>
    <w:rsid w:val="000A161E"/>
    <w:rsid w:val="0023197D"/>
    <w:rsid w:val="00257DF5"/>
    <w:rsid w:val="002806C1"/>
    <w:rsid w:val="00281D34"/>
    <w:rsid w:val="00282CC2"/>
    <w:rsid w:val="002836F3"/>
    <w:rsid w:val="002B08CC"/>
    <w:rsid w:val="00351BCD"/>
    <w:rsid w:val="003B60DD"/>
    <w:rsid w:val="0042199A"/>
    <w:rsid w:val="004630C0"/>
    <w:rsid w:val="00471AEB"/>
    <w:rsid w:val="00481F13"/>
    <w:rsid w:val="00553F88"/>
    <w:rsid w:val="005C63A6"/>
    <w:rsid w:val="005E0BFC"/>
    <w:rsid w:val="00603CB3"/>
    <w:rsid w:val="0066453E"/>
    <w:rsid w:val="006807DE"/>
    <w:rsid w:val="006835A0"/>
    <w:rsid w:val="007318B0"/>
    <w:rsid w:val="00767328"/>
    <w:rsid w:val="00782687"/>
    <w:rsid w:val="0079665A"/>
    <w:rsid w:val="008201D7"/>
    <w:rsid w:val="00912CC4"/>
    <w:rsid w:val="009838BB"/>
    <w:rsid w:val="009A5D24"/>
    <w:rsid w:val="009D0A31"/>
    <w:rsid w:val="00A532CD"/>
    <w:rsid w:val="00A80D4F"/>
    <w:rsid w:val="00B03348"/>
    <w:rsid w:val="00B10362"/>
    <w:rsid w:val="00B10C88"/>
    <w:rsid w:val="00B14843"/>
    <w:rsid w:val="00B638B2"/>
    <w:rsid w:val="00B77A9B"/>
    <w:rsid w:val="00C64124"/>
    <w:rsid w:val="00C85359"/>
    <w:rsid w:val="00CF5536"/>
    <w:rsid w:val="00D24495"/>
    <w:rsid w:val="00E06835"/>
    <w:rsid w:val="00E27D8D"/>
    <w:rsid w:val="00E757FC"/>
    <w:rsid w:val="00F320F9"/>
    <w:rsid w:val="00F937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D4AAF2-CDC1-4206-9C14-44077C5E3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32CD"/>
    <w:pPr>
      <w:ind w:left="720"/>
      <w:contextualSpacing/>
    </w:pPr>
  </w:style>
  <w:style w:type="paragraph" w:styleId="NoSpacing">
    <w:name w:val="No Spacing"/>
    <w:uiPriority w:val="1"/>
    <w:qFormat/>
    <w:rsid w:val="005C63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140530">
      <w:bodyDiv w:val="1"/>
      <w:marLeft w:val="0"/>
      <w:marRight w:val="0"/>
      <w:marTop w:val="0"/>
      <w:marBottom w:val="0"/>
      <w:divBdr>
        <w:top w:val="none" w:sz="0" w:space="0" w:color="auto"/>
        <w:left w:val="none" w:sz="0" w:space="0" w:color="auto"/>
        <w:bottom w:val="none" w:sz="0" w:space="0" w:color="auto"/>
        <w:right w:val="none" w:sz="0" w:space="0" w:color="auto"/>
      </w:divBdr>
      <w:divsChild>
        <w:div w:id="453640495">
          <w:marLeft w:val="0"/>
          <w:marRight w:val="0"/>
          <w:marTop w:val="0"/>
          <w:marBottom w:val="0"/>
          <w:divBdr>
            <w:top w:val="none" w:sz="0" w:space="0" w:color="auto"/>
            <w:left w:val="none" w:sz="0" w:space="0" w:color="auto"/>
            <w:bottom w:val="none" w:sz="0" w:space="0" w:color="auto"/>
            <w:right w:val="none" w:sz="0" w:space="0" w:color="auto"/>
          </w:divBdr>
        </w:div>
        <w:div w:id="1940410648">
          <w:marLeft w:val="0"/>
          <w:marRight w:val="0"/>
          <w:marTop w:val="0"/>
          <w:marBottom w:val="0"/>
          <w:divBdr>
            <w:top w:val="none" w:sz="0" w:space="0" w:color="auto"/>
            <w:left w:val="none" w:sz="0" w:space="0" w:color="auto"/>
            <w:bottom w:val="none" w:sz="0" w:space="0" w:color="auto"/>
            <w:right w:val="none" w:sz="0" w:space="0" w:color="auto"/>
          </w:divBdr>
        </w:div>
        <w:div w:id="684551389">
          <w:marLeft w:val="0"/>
          <w:marRight w:val="0"/>
          <w:marTop w:val="0"/>
          <w:marBottom w:val="0"/>
          <w:divBdr>
            <w:top w:val="none" w:sz="0" w:space="0" w:color="auto"/>
            <w:left w:val="none" w:sz="0" w:space="0" w:color="auto"/>
            <w:bottom w:val="none" w:sz="0" w:space="0" w:color="auto"/>
            <w:right w:val="none" w:sz="0" w:space="0" w:color="auto"/>
          </w:divBdr>
        </w:div>
        <w:div w:id="2088453287">
          <w:marLeft w:val="0"/>
          <w:marRight w:val="0"/>
          <w:marTop w:val="0"/>
          <w:marBottom w:val="0"/>
          <w:divBdr>
            <w:top w:val="none" w:sz="0" w:space="0" w:color="auto"/>
            <w:left w:val="none" w:sz="0" w:space="0" w:color="auto"/>
            <w:bottom w:val="none" w:sz="0" w:space="0" w:color="auto"/>
            <w:right w:val="none" w:sz="0" w:space="0" w:color="auto"/>
          </w:divBdr>
        </w:div>
        <w:div w:id="212430309">
          <w:marLeft w:val="0"/>
          <w:marRight w:val="0"/>
          <w:marTop w:val="0"/>
          <w:marBottom w:val="0"/>
          <w:divBdr>
            <w:top w:val="none" w:sz="0" w:space="0" w:color="auto"/>
            <w:left w:val="none" w:sz="0" w:space="0" w:color="auto"/>
            <w:bottom w:val="none" w:sz="0" w:space="0" w:color="auto"/>
            <w:right w:val="none" w:sz="0" w:space="0" w:color="auto"/>
          </w:divBdr>
          <w:divsChild>
            <w:div w:id="777021914">
              <w:marLeft w:val="0"/>
              <w:marRight w:val="0"/>
              <w:marTop w:val="0"/>
              <w:marBottom w:val="0"/>
              <w:divBdr>
                <w:top w:val="none" w:sz="0" w:space="0" w:color="auto"/>
                <w:left w:val="none" w:sz="0" w:space="0" w:color="auto"/>
                <w:bottom w:val="none" w:sz="0" w:space="0" w:color="auto"/>
                <w:right w:val="none" w:sz="0" w:space="0" w:color="auto"/>
              </w:divBdr>
            </w:div>
            <w:div w:id="2033650208">
              <w:marLeft w:val="0"/>
              <w:marRight w:val="0"/>
              <w:marTop w:val="0"/>
              <w:marBottom w:val="0"/>
              <w:divBdr>
                <w:top w:val="none" w:sz="0" w:space="0" w:color="auto"/>
                <w:left w:val="none" w:sz="0" w:space="0" w:color="auto"/>
                <w:bottom w:val="none" w:sz="0" w:space="0" w:color="auto"/>
                <w:right w:val="none" w:sz="0" w:space="0" w:color="auto"/>
              </w:divBdr>
            </w:div>
            <w:div w:id="2132019311">
              <w:marLeft w:val="0"/>
              <w:marRight w:val="0"/>
              <w:marTop w:val="0"/>
              <w:marBottom w:val="0"/>
              <w:divBdr>
                <w:top w:val="none" w:sz="0" w:space="0" w:color="auto"/>
                <w:left w:val="none" w:sz="0" w:space="0" w:color="auto"/>
                <w:bottom w:val="none" w:sz="0" w:space="0" w:color="auto"/>
                <w:right w:val="none" w:sz="0" w:space="0" w:color="auto"/>
              </w:divBdr>
            </w:div>
            <w:div w:id="307710386">
              <w:marLeft w:val="0"/>
              <w:marRight w:val="0"/>
              <w:marTop w:val="0"/>
              <w:marBottom w:val="0"/>
              <w:divBdr>
                <w:top w:val="none" w:sz="0" w:space="0" w:color="auto"/>
                <w:left w:val="none" w:sz="0" w:space="0" w:color="auto"/>
                <w:bottom w:val="none" w:sz="0" w:space="0" w:color="auto"/>
                <w:right w:val="none" w:sz="0" w:space="0" w:color="auto"/>
              </w:divBdr>
            </w:div>
            <w:div w:id="1397364327">
              <w:marLeft w:val="0"/>
              <w:marRight w:val="0"/>
              <w:marTop w:val="0"/>
              <w:marBottom w:val="0"/>
              <w:divBdr>
                <w:top w:val="none" w:sz="0" w:space="0" w:color="auto"/>
                <w:left w:val="none" w:sz="0" w:space="0" w:color="auto"/>
                <w:bottom w:val="none" w:sz="0" w:space="0" w:color="auto"/>
                <w:right w:val="none" w:sz="0" w:space="0" w:color="auto"/>
              </w:divBdr>
            </w:div>
            <w:div w:id="2126844720">
              <w:marLeft w:val="0"/>
              <w:marRight w:val="0"/>
              <w:marTop w:val="0"/>
              <w:marBottom w:val="0"/>
              <w:divBdr>
                <w:top w:val="none" w:sz="0" w:space="0" w:color="auto"/>
                <w:left w:val="none" w:sz="0" w:space="0" w:color="auto"/>
                <w:bottom w:val="none" w:sz="0" w:space="0" w:color="auto"/>
                <w:right w:val="none" w:sz="0" w:space="0" w:color="auto"/>
              </w:divBdr>
            </w:div>
            <w:div w:id="705520926">
              <w:marLeft w:val="0"/>
              <w:marRight w:val="0"/>
              <w:marTop w:val="0"/>
              <w:marBottom w:val="0"/>
              <w:divBdr>
                <w:top w:val="none" w:sz="0" w:space="0" w:color="auto"/>
                <w:left w:val="none" w:sz="0" w:space="0" w:color="auto"/>
                <w:bottom w:val="none" w:sz="0" w:space="0" w:color="auto"/>
                <w:right w:val="none" w:sz="0" w:space="0" w:color="auto"/>
              </w:divBdr>
            </w:div>
            <w:div w:id="168035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061206">
      <w:bodyDiv w:val="1"/>
      <w:marLeft w:val="0"/>
      <w:marRight w:val="0"/>
      <w:marTop w:val="0"/>
      <w:marBottom w:val="0"/>
      <w:divBdr>
        <w:top w:val="none" w:sz="0" w:space="0" w:color="auto"/>
        <w:left w:val="none" w:sz="0" w:space="0" w:color="auto"/>
        <w:bottom w:val="none" w:sz="0" w:space="0" w:color="auto"/>
        <w:right w:val="none" w:sz="0" w:space="0" w:color="auto"/>
      </w:divBdr>
      <w:divsChild>
        <w:div w:id="656223725">
          <w:marLeft w:val="0"/>
          <w:marRight w:val="0"/>
          <w:marTop w:val="0"/>
          <w:marBottom w:val="0"/>
          <w:divBdr>
            <w:top w:val="none" w:sz="0" w:space="0" w:color="auto"/>
            <w:left w:val="none" w:sz="0" w:space="0" w:color="auto"/>
            <w:bottom w:val="none" w:sz="0" w:space="0" w:color="auto"/>
            <w:right w:val="none" w:sz="0" w:space="0" w:color="auto"/>
          </w:divBdr>
        </w:div>
        <w:div w:id="2039044279">
          <w:marLeft w:val="0"/>
          <w:marRight w:val="0"/>
          <w:marTop w:val="0"/>
          <w:marBottom w:val="0"/>
          <w:divBdr>
            <w:top w:val="none" w:sz="0" w:space="0" w:color="auto"/>
            <w:left w:val="none" w:sz="0" w:space="0" w:color="auto"/>
            <w:bottom w:val="none" w:sz="0" w:space="0" w:color="auto"/>
            <w:right w:val="none" w:sz="0" w:space="0" w:color="auto"/>
          </w:divBdr>
        </w:div>
        <w:div w:id="130439167">
          <w:marLeft w:val="0"/>
          <w:marRight w:val="0"/>
          <w:marTop w:val="0"/>
          <w:marBottom w:val="0"/>
          <w:divBdr>
            <w:top w:val="none" w:sz="0" w:space="0" w:color="auto"/>
            <w:left w:val="none" w:sz="0" w:space="0" w:color="auto"/>
            <w:bottom w:val="none" w:sz="0" w:space="0" w:color="auto"/>
            <w:right w:val="none" w:sz="0" w:space="0" w:color="auto"/>
          </w:divBdr>
        </w:div>
        <w:div w:id="2140102659">
          <w:marLeft w:val="0"/>
          <w:marRight w:val="0"/>
          <w:marTop w:val="0"/>
          <w:marBottom w:val="0"/>
          <w:divBdr>
            <w:top w:val="none" w:sz="0" w:space="0" w:color="auto"/>
            <w:left w:val="none" w:sz="0" w:space="0" w:color="auto"/>
            <w:bottom w:val="none" w:sz="0" w:space="0" w:color="auto"/>
            <w:right w:val="none" w:sz="0" w:space="0" w:color="auto"/>
          </w:divBdr>
        </w:div>
        <w:div w:id="176231717">
          <w:marLeft w:val="0"/>
          <w:marRight w:val="0"/>
          <w:marTop w:val="0"/>
          <w:marBottom w:val="0"/>
          <w:divBdr>
            <w:top w:val="none" w:sz="0" w:space="0" w:color="auto"/>
            <w:left w:val="none" w:sz="0" w:space="0" w:color="auto"/>
            <w:bottom w:val="none" w:sz="0" w:space="0" w:color="auto"/>
            <w:right w:val="none" w:sz="0" w:space="0" w:color="auto"/>
          </w:divBdr>
        </w:div>
        <w:div w:id="887648368">
          <w:marLeft w:val="0"/>
          <w:marRight w:val="0"/>
          <w:marTop w:val="0"/>
          <w:marBottom w:val="0"/>
          <w:divBdr>
            <w:top w:val="none" w:sz="0" w:space="0" w:color="auto"/>
            <w:left w:val="none" w:sz="0" w:space="0" w:color="auto"/>
            <w:bottom w:val="none" w:sz="0" w:space="0" w:color="auto"/>
            <w:right w:val="none" w:sz="0" w:space="0" w:color="auto"/>
          </w:divBdr>
        </w:div>
        <w:div w:id="407918676">
          <w:marLeft w:val="0"/>
          <w:marRight w:val="0"/>
          <w:marTop w:val="0"/>
          <w:marBottom w:val="0"/>
          <w:divBdr>
            <w:top w:val="none" w:sz="0" w:space="0" w:color="auto"/>
            <w:left w:val="none" w:sz="0" w:space="0" w:color="auto"/>
            <w:bottom w:val="none" w:sz="0" w:space="0" w:color="auto"/>
            <w:right w:val="none" w:sz="0" w:space="0" w:color="auto"/>
          </w:divBdr>
        </w:div>
        <w:div w:id="763652292">
          <w:marLeft w:val="0"/>
          <w:marRight w:val="0"/>
          <w:marTop w:val="0"/>
          <w:marBottom w:val="0"/>
          <w:divBdr>
            <w:top w:val="none" w:sz="0" w:space="0" w:color="auto"/>
            <w:left w:val="none" w:sz="0" w:space="0" w:color="auto"/>
            <w:bottom w:val="none" w:sz="0" w:space="0" w:color="auto"/>
            <w:right w:val="none" w:sz="0" w:space="0" w:color="auto"/>
          </w:divBdr>
        </w:div>
        <w:div w:id="1589463411">
          <w:marLeft w:val="0"/>
          <w:marRight w:val="0"/>
          <w:marTop w:val="0"/>
          <w:marBottom w:val="0"/>
          <w:divBdr>
            <w:top w:val="none" w:sz="0" w:space="0" w:color="auto"/>
            <w:left w:val="none" w:sz="0" w:space="0" w:color="auto"/>
            <w:bottom w:val="none" w:sz="0" w:space="0" w:color="auto"/>
            <w:right w:val="none" w:sz="0" w:space="0" w:color="auto"/>
          </w:divBdr>
        </w:div>
        <w:div w:id="1612854781">
          <w:marLeft w:val="0"/>
          <w:marRight w:val="0"/>
          <w:marTop w:val="0"/>
          <w:marBottom w:val="0"/>
          <w:divBdr>
            <w:top w:val="none" w:sz="0" w:space="0" w:color="auto"/>
            <w:left w:val="none" w:sz="0" w:space="0" w:color="auto"/>
            <w:bottom w:val="none" w:sz="0" w:space="0" w:color="auto"/>
            <w:right w:val="none" w:sz="0" w:space="0" w:color="auto"/>
          </w:divBdr>
        </w:div>
        <w:div w:id="938833043">
          <w:marLeft w:val="0"/>
          <w:marRight w:val="0"/>
          <w:marTop w:val="0"/>
          <w:marBottom w:val="0"/>
          <w:divBdr>
            <w:top w:val="none" w:sz="0" w:space="0" w:color="auto"/>
            <w:left w:val="none" w:sz="0" w:space="0" w:color="auto"/>
            <w:bottom w:val="none" w:sz="0" w:space="0" w:color="auto"/>
            <w:right w:val="none" w:sz="0" w:space="0" w:color="auto"/>
          </w:divBdr>
        </w:div>
        <w:div w:id="1763068856">
          <w:marLeft w:val="0"/>
          <w:marRight w:val="0"/>
          <w:marTop w:val="0"/>
          <w:marBottom w:val="0"/>
          <w:divBdr>
            <w:top w:val="none" w:sz="0" w:space="0" w:color="auto"/>
            <w:left w:val="none" w:sz="0" w:space="0" w:color="auto"/>
            <w:bottom w:val="none" w:sz="0" w:space="0" w:color="auto"/>
            <w:right w:val="none" w:sz="0" w:space="0" w:color="auto"/>
          </w:divBdr>
        </w:div>
        <w:div w:id="1955020774">
          <w:marLeft w:val="0"/>
          <w:marRight w:val="0"/>
          <w:marTop w:val="0"/>
          <w:marBottom w:val="0"/>
          <w:divBdr>
            <w:top w:val="none" w:sz="0" w:space="0" w:color="auto"/>
            <w:left w:val="none" w:sz="0" w:space="0" w:color="auto"/>
            <w:bottom w:val="none" w:sz="0" w:space="0" w:color="auto"/>
            <w:right w:val="none" w:sz="0" w:space="0" w:color="auto"/>
          </w:divBdr>
        </w:div>
        <w:div w:id="1652833706">
          <w:marLeft w:val="0"/>
          <w:marRight w:val="0"/>
          <w:marTop w:val="0"/>
          <w:marBottom w:val="0"/>
          <w:divBdr>
            <w:top w:val="none" w:sz="0" w:space="0" w:color="auto"/>
            <w:left w:val="none" w:sz="0" w:space="0" w:color="auto"/>
            <w:bottom w:val="none" w:sz="0" w:space="0" w:color="auto"/>
            <w:right w:val="none" w:sz="0" w:space="0" w:color="auto"/>
          </w:divBdr>
        </w:div>
        <w:div w:id="967978374">
          <w:marLeft w:val="0"/>
          <w:marRight w:val="0"/>
          <w:marTop w:val="0"/>
          <w:marBottom w:val="0"/>
          <w:divBdr>
            <w:top w:val="none" w:sz="0" w:space="0" w:color="auto"/>
            <w:left w:val="none" w:sz="0" w:space="0" w:color="auto"/>
            <w:bottom w:val="none" w:sz="0" w:space="0" w:color="auto"/>
            <w:right w:val="none" w:sz="0" w:space="0" w:color="auto"/>
          </w:divBdr>
        </w:div>
        <w:div w:id="75707673">
          <w:marLeft w:val="0"/>
          <w:marRight w:val="0"/>
          <w:marTop w:val="0"/>
          <w:marBottom w:val="0"/>
          <w:divBdr>
            <w:top w:val="none" w:sz="0" w:space="0" w:color="auto"/>
            <w:left w:val="none" w:sz="0" w:space="0" w:color="auto"/>
            <w:bottom w:val="none" w:sz="0" w:space="0" w:color="auto"/>
            <w:right w:val="none" w:sz="0" w:space="0" w:color="auto"/>
          </w:divBdr>
        </w:div>
        <w:div w:id="607860019">
          <w:marLeft w:val="0"/>
          <w:marRight w:val="0"/>
          <w:marTop w:val="0"/>
          <w:marBottom w:val="0"/>
          <w:divBdr>
            <w:top w:val="none" w:sz="0" w:space="0" w:color="auto"/>
            <w:left w:val="none" w:sz="0" w:space="0" w:color="auto"/>
            <w:bottom w:val="none" w:sz="0" w:space="0" w:color="auto"/>
            <w:right w:val="none" w:sz="0" w:space="0" w:color="auto"/>
          </w:divBdr>
        </w:div>
        <w:div w:id="117839510">
          <w:marLeft w:val="0"/>
          <w:marRight w:val="0"/>
          <w:marTop w:val="0"/>
          <w:marBottom w:val="0"/>
          <w:divBdr>
            <w:top w:val="none" w:sz="0" w:space="0" w:color="auto"/>
            <w:left w:val="none" w:sz="0" w:space="0" w:color="auto"/>
            <w:bottom w:val="none" w:sz="0" w:space="0" w:color="auto"/>
            <w:right w:val="none" w:sz="0" w:space="0" w:color="auto"/>
          </w:divBdr>
        </w:div>
        <w:div w:id="9112452">
          <w:marLeft w:val="0"/>
          <w:marRight w:val="0"/>
          <w:marTop w:val="0"/>
          <w:marBottom w:val="0"/>
          <w:divBdr>
            <w:top w:val="none" w:sz="0" w:space="0" w:color="auto"/>
            <w:left w:val="none" w:sz="0" w:space="0" w:color="auto"/>
            <w:bottom w:val="none" w:sz="0" w:space="0" w:color="auto"/>
            <w:right w:val="none" w:sz="0" w:space="0" w:color="auto"/>
          </w:divBdr>
        </w:div>
        <w:div w:id="1384057914">
          <w:marLeft w:val="0"/>
          <w:marRight w:val="0"/>
          <w:marTop w:val="0"/>
          <w:marBottom w:val="0"/>
          <w:divBdr>
            <w:top w:val="none" w:sz="0" w:space="0" w:color="auto"/>
            <w:left w:val="none" w:sz="0" w:space="0" w:color="auto"/>
            <w:bottom w:val="none" w:sz="0" w:space="0" w:color="auto"/>
            <w:right w:val="none" w:sz="0" w:space="0" w:color="auto"/>
          </w:divBdr>
        </w:div>
        <w:div w:id="166486096">
          <w:marLeft w:val="0"/>
          <w:marRight w:val="0"/>
          <w:marTop w:val="0"/>
          <w:marBottom w:val="0"/>
          <w:divBdr>
            <w:top w:val="none" w:sz="0" w:space="0" w:color="auto"/>
            <w:left w:val="none" w:sz="0" w:space="0" w:color="auto"/>
            <w:bottom w:val="none" w:sz="0" w:space="0" w:color="auto"/>
            <w:right w:val="none" w:sz="0" w:space="0" w:color="auto"/>
          </w:divBdr>
        </w:div>
        <w:div w:id="1921325910">
          <w:marLeft w:val="0"/>
          <w:marRight w:val="0"/>
          <w:marTop w:val="0"/>
          <w:marBottom w:val="0"/>
          <w:divBdr>
            <w:top w:val="none" w:sz="0" w:space="0" w:color="auto"/>
            <w:left w:val="none" w:sz="0" w:space="0" w:color="auto"/>
            <w:bottom w:val="none" w:sz="0" w:space="0" w:color="auto"/>
            <w:right w:val="none" w:sz="0" w:space="0" w:color="auto"/>
          </w:divBdr>
        </w:div>
        <w:div w:id="855919432">
          <w:marLeft w:val="0"/>
          <w:marRight w:val="0"/>
          <w:marTop w:val="0"/>
          <w:marBottom w:val="0"/>
          <w:divBdr>
            <w:top w:val="none" w:sz="0" w:space="0" w:color="auto"/>
            <w:left w:val="none" w:sz="0" w:space="0" w:color="auto"/>
            <w:bottom w:val="none" w:sz="0" w:space="0" w:color="auto"/>
            <w:right w:val="none" w:sz="0" w:space="0" w:color="auto"/>
          </w:divBdr>
        </w:div>
      </w:divsChild>
    </w:div>
    <w:div w:id="1104957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613</Words>
  <Characters>3499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Woodall</dc:creator>
  <cp:lastModifiedBy>Lisa ROBSON</cp:lastModifiedBy>
  <cp:revision>2</cp:revision>
  <dcterms:created xsi:type="dcterms:W3CDTF">2017-02-28T12:22:00Z</dcterms:created>
  <dcterms:modified xsi:type="dcterms:W3CDTF">2017-02-28T12:22:00Z</dcterms:modified>
</cp:coreProperties>
</file>